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4C4F" w14:textId="77777777" w:rsidR="002A11D2" w:rsidRPr="002A11D2" w:rsidRDefault="002A11D2" w:rsidP="002A11D2">
      <w:pPr>
        <w:pStyle w:val="HTMLncedenBiimlendirilmi"/>
        <w:shd w:val="clear" w:color="auto" w:fill="F8F9FA"/>
        <w:spacing w:line="540" w:lineRule="atLeast"/>
        <w:rPr>
          <w:rFonts w:asciiTheme="minorHAnsi" w:hAnsiTheme="minorHAnsi" w:cstheme="minorHAnsi"/>
          <w:color w:val="1F1F1F"/>
          <w:sz w:val="24"/>
          <w:szCs w:val="24"/>
        </w:rPr>
      </w:pPr>
      <w:r w:rsidRPr="002A11D2">
        <w:rPr>
          <w:rStyle w:val="y2iqfc"/>
          <w:rFonts w:asciiTheme="minorHAnsi" w:hAnsiTheme="minorHAnsi" w:cstheme="minorHAnsi"/>
          <w:color w:val="1F1F1F"/>
          <w:sz w:val="24"/>
          <w:szCs w:val="24"/>
          <w:lang w:val="en"/>
        </w:rPr>
        <w:t>Sora Cosmetics Laboratories Inc. As ("Sora Kozmetik"), our aim is to offer our products and services to our customers with increasing quality. We support this process by making the necessary investments to make our Quality, Social Responsibility and Environment principles a service standard, and by carefully following national and international rules in order to protect the rights of our employees.</w:t>
      </w:r>
    </w:p>
    <w:p w14:paraId="13703338" w14:textId="77777777" w:rsidR="002A11D2" w:rsidRPr="002A11D2" w:rsidRDefault="002A11D2" w:rsidP="002A11D2">
      <w:pPr>
        <w:pStyle w:val="HTMLncedenBiimlendirilmi"/>
        <w:shd w:val="clear" w:color="auto" w:fill="F8F9FA"/>
        <w:spacing w:line="540" w:lineRule="atLeast"/>
        <w:rPr>
          <w:rStyle w:val="y2iqfc"/>
          <w:rFonts w:asciiTheme="minorHAnsi" w:hAnsiTheme="minorHAnsi" w:cstheme="minorHAnsi"/>
          <w:color w:val="1F1F1F"/>
          <w:sz w:val="24"/>
          <w:szCs w:val="24"/>
          <w:lang w:val="en"/>
        </w:rPr>
      </w:pPr>
      <w:r w:rsidRPr="002A11D2">
        <w:rPr>
          <w:rStyle w:val="y2iqfc"/>
          <w:rFonts w:asciiTheme="minorHAnsi" w:hAnsiTheme="minorHAnsi" w:cstheme="minorHAnsi"/>
          <w:color w:val="1F1F1F"/>
          <w:sz w:val="24"/>
          <w:szCs w:val="24"/>
          <w:lang w:val="en"/>
        </w:rPr>
        <w:t>Sora Cosmetics Laboratories Inc. (“Sora Kozmetik”) aims to serve its customers with the highest quality and performance at the most affordable price, with its quality understanding and vision.</w:t>
      </w:r>
    </w:p>
    <w:p w14:paraId="52699C32" w14:textId="77777777" w:rsidR="002A11D2" w:rsidRPr="002A11D2" w:rsidRDefault="002A11D2" w:rsidP="002A11D2">
      <w:pPr>
        <w:pStyle w:val="HTMLncedenBiimlendirilmi"/>
        <w:shd w:val="clear" w:color="auto" w:fill="F8F9FA"/>
        <w:spacing w:line="540" w:lineRule="atLeast"/>
        <w:rPr>
          <w:rStyle w:val="y2iqfc"/>
          <w:rFonts w:asciiTheme="minorHAnsi" w:hAnsiTheme="minorHAnsi" w:cstheme="minorHAnsi"/>
          <w:color w:val="1F1F1F"/>
          <w:sz w:val="24"/>
          <w:szCs w:val="24"/>
          <w:lang w:val="en"/>
        </w:rPr>
      </w:pPr>
    </w:p>
    <w:p w14:paraId="389A147D" w14:textId="77777777" w:rsidR="002A11D2" w:rsidRPr="002A11D2" w:rsidRDefault="002A11D2" w:rsidP="002A11D2">
      <w:pPr>
        <w:pStyle w:val="HTMLncedenBiimlendirilmi"/>
        <w:shd w:val="clear" w:color="auto" w:fill="F8F9FA"/>
        <w:spacing w:line="540" w:lineRule="atLeast"/>
        <w:rPr>
          <w:rStyle w:val="y2iqfc"/>
          <w:rFonts w:asciiTheme="minorHAnsi" w:hAnsiTheme="minorHAnsi" w:cstheme="minorHAnsi"/>
          <w:color w:val="1F1F1F"/>
          <w:sz w:val="24"/>
          <w:szCs w:val="24"/>
          <w:lang w:val="en"/>
        </w:rPr>
      </w:pPr>
      <w:r w:rsidRPr="002A11D2">
        <w:rPr>
          <w:rStyle w:val="y2iqfc"/>
          <w:rFonts w:asciiTheme="minorHAnsi" w:hAnsiTheme="minorHAnsi" w:cstheme="minorHAnsi"/>
          <w:color w:val="1F1F1F"/>
          <w:sz w:val="24"/>
          <w:szCs w:val="24"/>
          <w:lang w:val="en"/>
        </w:rPr>
        <w:t>As an organization that is aware of its social responsibilities and attaches importance to the environment, it is vital for us to take the necessary precautions to minimize our negative impacts on the environment during all our activities.</w:t>
      </w:r>
    </w:p>
    <w:p w14:paraId="0A10CF96" w14:textId="77777777" w:rsidR="002A11D2" w:rsidRPr="002A11D2" w:rsidRDefault="002A11D2" w:rsidP="002A11D2">
      <w:pPr>
        <w:pStyle w:val="HTMLncedenBiimlendirilmi"/>
        <w:shd w:val="clear" w:color="auto" w:fill="F8F9FA"/>
        <w:spacing w:line="540" w:lineRule="atLeast"/>
        <w:rPr>
          <w:rStyle w:val="y2iqfc"/>
          <w:rFonts w:asciiTheme="minorHAnsi" w:hAnsiTheme="minorHAnsi" w:cstheme="minorHAnsi"/>
          <w:color w:val="1F1F1F"/>
          <w:sz w:val="24"/>
          <w:szCs w:val="24"/>
          <w:lang w:val="en"/>
        </w:rPr>
      </w:pPr>
    </w:p>
    <w:p w14:paraId="41F86E9B" w14:textId="77777777" w:rsidR="002A11D2" w:rsidRPr="002A11D2" w:rsidRDefault="002A11D2" w:rsidP="002A11D2">
      <w:pPr>
        <w:pStyle w:val="HTMLncedenBiimlendirilmi"/>
        <w:shd w:val="clear" w:color="auto" w:fill="F8F9FA"/>
        <w:spacing w:line="540" w:lineRule="atLeast"/>
        <w:rPr>
          <w:rFonts w:asciiTheme="minorHAnsi" w:hAnsiTheme="minorHAnsi" w:cstheme="minorHAnsi"/>
          <w:color w:val="1F1F1F"/>
          <w:sz w:val="24"/>
          <w:szCs w:val="24"/>
        </w:rPr>
      </w:pPr>
      <w:r w:rsidRPr="002A11D2">
        <w:rPr>
          <w:rStyle w:val="y2iqfc"/>
          <w:rFonts w:asciiTheme="minorHAnsi" w:hAnsiTheme="minorHAnsi" w:cstheme="minorHAnsi"/>
          <w:color w:val="1F1F1F"/>
          <w:sz w:val="24"/>
          <w:szCs w:val="24"/>
          <w:lang w:val="en"/>
        </w:rPr>
        <w:t>As management, we believe that we can achieve our goals through the adoption and serious implementation of our 'Quality, Social Responsibility and Environment' policies together with our employees.</w:t>
      </w:r>
    </w:p>
    <w:p w14:paraId="1A95DC16" w14:textId="77777777" w:rsidR="002A11D2" w:rsidRPr="002A11D2" w:rsidRDefault="002A11D2" w:rsidP="002A11D2">
      <w:pPr>
        <w:pStyle w:val="HTMLncedenBiimlendirilmi"/>
        <w:shd w:val="clear" w:color="auto" w:fill="F8F9FA"/>
        <w:spacing w:line="540" w:lineRule="atLeast"/>
        <w:rPr>
          <w:rStyle w:val="y2iqfc"/>
          <w:rFonts w:asciiTheme="minorHAnsi" w:hAnsiTheme="minorHAnsi" w:cstheme="minorHAnsi"/>
          <w:color w:val="1F1F1F"/>
          <w:sz w:val="24"/>
          <w:szCs w:val="24"/>
          <w:lang w:val="en"/>
        </w:rPr>
      </w:pPr>
      <w:r w:rsidRPr="002A11D2">
        <w:rPr>
          <w:rStyle w:val="y2iqfc"/>
          <w:rFonts w:asciiTheme="minorHAnsi" w:hAnsiTheme="minorHAnsi" w:cstheme="minorHAnsi"/>
          <w:color w:val="1F1F1F"/>
          <w:sz w:val="24"/>
          <w:szCs w:val="24"/>
          <w:lang w:val="en"/>
        </w:rPr>
        <w:t>Our company; While performing the services it provides with Social Compliance Standards, it accepts and undertakes to act to ensure all the rights of its employees arising from the law and relevant standards.</w:t>
      </w:r>
    </w:p>
    <w:p w14:paraId="0228F0DE" w14:textId="77777777" w:rsidR="002A11D2" w:rsidRPr="002A11D2" w:rsidRDefault="002A11D2" w:rsidP="002A11D2">
      <w:pPr>
        <w:pStyle w:val="HTMLncedenBiimlendirilmi"/>
        <w:shd w:val="clear" w:color="auto" w:fill="F8F9FA"/>
        <w:spacing w:line="540" w:lineRule="atLeast"/>
        <w:rPr>
          <w:rStyle w:val="y2iqfc"/>
          <w:rFonts w:asciiTheme="minorHAnsi" w:hAnsiTheme="minorHAnsi" w:cstheme="minorHAnsi"/>
          <w:color w:val="1F1F1F"/>
          <w:sz w:val="24"/>
          <w:szCs w:val="24"/>
          <w:lang w:val="en"/>
        </w:rPr>
      </w:pPr>
    </w:p>
    <w:p w14:paraId="77AD22F3" w14:textId="77777777" w:rsidR="002A11D2" w:rsidRPr="002A11D2" w:rsidRDefault="002A11D2" w:rsidP="002A11D2">
      <w:pPr>
        <w:pStyle w:val="HTMLncedenBiimlendirilmi"/>
        <w:shd w:val="clear" w:color="auto" w:fill="F8F9FA"/>
        <w:spacing w:line="540" w:lineRule="atLeast"/>
        <w:rPr>
          <w:rStyle w:val="y2iqfc"/>
          <w:rFonts w:asciiTheme="minorHAnsi" w:hAnsiTheme="minorHAnsi" w:cstheme="minorHAnsi"/>
          <w:color w:val="1F1F1F"/>
          <w:sz w:val="24"/>
          <w:szCs w:val="24"/>
          <w:lang w:val="en"/>
        </w:rPr>
      </w:pPr>
      <w:r w:rsidRPr="002A11D2">
        <w:rPr>
          <w:rStyle w:val="y2iqfc"/>
          <w:rFonts w:asciiTheme="minorHAnsi" w:hAnsiTheme="minorHAnsi" w:cstheme="minorHAnsi"/>
          <w:color w:val="1F1F1F"/>
          <w:sz w:val="24"/>
          <w:szCs w:val="24"/>
          <w:lang w:val="en"/>
        </w:rPr>
        <w:lastRenderedPageBreak/>
        <w:t>The implementation and continuity of this policy will be carried out with the following principles:</w:t>
      </w:r>
    </w:p>
    <w:p w14:paraId="4822CE39" w14:textId="77777777" w:rsidR="002A11D2" w:rsidRPr="002A11D2" w:rsidRDefault="002A11D2" w:rsidP="002A11D2">
      <w:pPr>
        <w:pStyle w:val="HTMLncedenBiimlendirilmi"/>
        <w:shd w:val="clear" w:color="auto" w:fill="F8F9FA"/>
        <w:spacing w:line="540" w:lineRule="atLeast"/>
        <w:rPr>
          <w:rStyle w:val="y2iqfc"/>
          <w:rFonts w:asciiTheme="minorHAnsi" w:hAnsiTheme="minorHAnsi" w:cstheme="minorHAnsi"/>
          <w:color w:val="1F1F1F"/>
          <w:sz w:val="24"/>
          <w:szCs w:val="24"/>
          <w:lang w:val="en"/>
        </w:rPr>
      </w:pPr>
    </w:p>
    <w:p w14:paraId="7A4E3A8B" w14:textId="77777777" w:rsidR="002A11D2" w:rsidRPr="002A11D2" w:rsidRDefault="002A11D2" w:rsidP="002A11D2">
      <w:pPr>
        <w:pStyle w:val="HTMLncedenBiimlendirilmi"/>
        <w:shd w:val="clear" w:color="auto" w:fill="F8F9FA"/>
        <w:spacing w:line="540" w:lineRule="atLeast"/>
        <w:rPr>
          <w:rStyle w:val="y2iqfc"/>
          <w:rFonts w:asciiTheme="minorHAnsi" w:hAnsiTheme="minorHAnsi" w:cstheme="minorHAnsi"/>
          <w:color w:val="1F1F1F"/>
          <w:sz w:val="24"/>
          <w:szCs w:val="24"/>
          <w:lang w:val="en"/>
        </w:rPr>
      </w:pPr>
      <w:r w:rsidRPr="002A11D2">
        <w:rPr>
          <w:rStyle w:val="y2iqfc"/>
          <w:rFonts w:asciiTheme="minorHAnsi" w:hAnsiTheme="minorHAnsi" w:cstheme="minorHAnsi"/>
          <w:color w:val="1F1F1F"/>
          <w:sz w:val="24"/>
          <w:szCs w:val="24"/>
          <w:lang w:val="en"/>
        </w:rPr>
        <w:t>Management system, transparency and traceability</w:t>
      </w:r>
    </w:p>
    <w:p w14:paraId="2628DE88" w14:textId="77777777" w:rsidR="002A11D2" w:rsidRPr="002A11D2" w:rsidRDefault="002A11D2" w:rsidP="002A11D2">
      <w:pPr>
        <w:pStyle w:val="HTMLncedenBiimlendirilmi"/>
        <w:shd w:val="clear" w:color="auto" w:fill="F8F9FA"/>
        <w:spacing w:line="540" w:lineRule="atLeast"/>
        <w:rPr>
          <w:rStyle w:val="y2iqfc"/>
          <w:rFonts w:asciiTheme="minorHAnsi" w:hAnsiTheme="minorHAnsi" w:cstheme="minorHAnsi"/>
          <w:color w:val="1F1F1F"/>
          <w:sz w:val="24"/>
          <w:szCs w:val="24"/>
          <w:lang w:val="en"/>
        </w:rPr>
      </w:pPr>
    </w:p>
    <w:p w14:paraId="08EDE0F3" w14:textId="77777777" w:rsidR="002A11D2" w:rsidRPr="002A11D2" w:rsidRDefault="002A11D2" w:rsidP="002A11D2">
      <w:pPr>
        <w:pStyle w:val="HTMLncedenBiimlendirilmi"/>
        <w:shd w:val="clear" w:color="auto" w:fill="F8F9FA"/>
        <w:spacing w:line="540" w:lineRule="atLeast"/>
        <w:rPr>
          <w:rFonts w:asciiTheme="minorHAnsi" w:hAnsiTheme="minorHAnsi" w:cstheme="minorHAnsi"/>
          <w:color w:val="1F1F1F"/>
          <w:sz w:val="24"/>
          <w:szCs w:val="24"/>
        </w:rPr>
      </w:pPr>
      <w:r w:rsidRPr="002A11D2">
        <w:rPr>
          <w:rStyle w:val="y2iqfc"/>
          <w:rFonts w:asciiTheme="minorHAnsi" w:hAnsiTheme="minorHAnsi" w:cstheme="minorHAnsi"/>
          <w:color w:val="1F1F1F"/>
          <w:sz w:val="24"/>
          <w:szCs w:val="24"/>
          <w:lang w:val="en"/>
        </w:rPr>
        <w:t>Our company puts policies, procedures and instructions into effect in order to cooperate with its customers and responsible sub-manufacturers, suppliers and service providers in a transparent environment and expects full compliance with this system. Through these policies, it has developed a system that prevents corruption and bribery in all its activities.</w:t>
      </w:r>
    </w:p>
    <w:p w14:paraId="2FC37466" w14:textId="77777777" w:rsidR="002A11D2" w:rsidRDefault="002A11D2" w:rsidP="002A11D2">
      <w:pPr>
        <w:pStyle w:val="HTMLncedenBiimlendirilmi"/>
        <w:shd w:val="clear" w:color="auto" w:fill="F8F9FA"/>
        <w:spacing w:line="540" w:lineRule="atLeast"/>
        <w:rPr>
          <w:rStyle w:val="y2iqfc"/>
          <w:rFonts w:asciiTheme="minorHAnsi" w:hAnsiTheme="minorHAnsi" w:cstheme="minorHAnsi"/>
          <w:b/>
          <w:bCs/>
          <w:color w:val="1F1F1F"/>
          <w:sz w:val="24"/>
          <w:szCs w:val="24"/>
          <w:lang w:val="en"/>
        </w:rPr>
      </w:pPr>
      <w:r w:rsidRPr="002A11D2">
        <w:rPr>
          <w:rStyle w:val="y2iqfc"/>
          <w:rFonts w:asciiTheme="minorHAnsi" w:hAnsiTheme="minorHAnsi" w:cstheme="minorHAnsi"/>
          <w:b/>
          <w:bCs/>
          <w:color w:val="1F1F1F"/>
          <w:sz w:val="24"/>
          <w:szCs w:val="24"/>
          <w:lang w:val="en"/>
        </w:rPr>
        <w:t>Preventing Child Labor</w:t>
      </w:r>
    </w:p>
    <w:p w14:paraId="6B943F4E" w14:textId="77777777" w:rsidR="002A11D2" w:rsidRDefault="002A11D2" w:rsidP="002A11D2">
      <w:pPr>
        <w:pStyle w:val="HTMLncedenBiimlendirilmi"/>
        <w:shd w:val="clear" w:color="auto" w:fill="F8F9FA"/>
        <w:spacing w:line="540" w:lineRule="atLeast"/>
        <w:rPr>
          <w:rStyle w:val="y2iqfc"/>
          <w:rFonts w:asciiTheme="minorHAnsi" w:hAnsiTheme="minorHAnsi" w:cstheme="minorHAnsi"/>
          <w:color w:val="1F1F1F"/>
          <w:sz w:val="24"/>
          <w:szCs w:val="24"/>
          <w:lang w:val="en"/>
        </w:rPr>
      </w:pPr>
      <w:r w:rsidRPr="002A11D2">
        <w:rPr>
          <w:rStyle w:val="y2iqfc"/>
          <w:rFonts w:asciiTheme="minorHAnsi" w:hAnsiTheme="minorHAnsi" w:cstheme="minorHAnsi"/>
          <w:color w:val="1F1F1F"/>
          <w:sz w:val="24"/>
          <w:szCs w:val="24"/>
          <w:lang w:val="en"/>
        </w:rPr>
        <w:t>Our company adheres to the minimum age provisions of national and international applicable laws and regulations. The use of child labor is prohibited within our own organization and in all sub-manufacturers, suppliers and service providers we work with. We absolutely stand against child colonialism.</w:t>
      </w:r>
    </w:p>
    <w:p w14:paraId="2B0E1915" w14:textId="77777777" w:rsidR="002A11D2" w:rsidRDefault="002A11D2" w:rsidP="002A11D2">
      <w:pPr>
        <w:pStyle w:val="HTMLncedenBiimlendirilmi"/>
        <w:shd w:val="clear" w:color="auto" w:fill="F8F9FA"/>
        <w:spacing w:line="540" w:lineRule="atLeast"/>
        <w:rPr>
          <w:rStyle w:val="y2iqfc"/>
          <w:rFonts w:asciiTheme="minorHAnsi" w:hAnsiTheme="minorHAnsi" w:cstheme="minorHAnsi"/>
          <w:b/>
          <w:bCs/>
          <w:color w:val="1F1F1F"/>
          <w:sz w:val="24"/>
          <w:szCs w:val="24"/>
          <w:lang w:val="en"/>
        </w:rPr>
      </w:pPr>
      <w:r w:rsidRPr="002A11D2">
        <w:rPr>
          <w:rStyle w:val="y2iqfc"/>
          <w:rFonts w:asciiTheme="minorHAnsi" w:hAnsiTheme="minorHAnsi" w:cstheme="minorHAnsi"/>
          <w:b/>
          <w:bCs/>
          <w:color w:val="1F1F1F"/>
          <w:sz w:val="24"/>
          <w:szCs w:val="24"/>
          <w:lang w:val="en"/>
        </w:rPr>
        <w:t>Special Protection for Young Workers</w:t>
      </w:r>
    </w:p>
    <w:p w14:paraId="3488D529" w14:textId="77777777" w:rsidR="002A11D2" w:rsidRPr="002A11D2" w:rsidRDefault="002A11D2" w:rsidP="002A11D2">
      <w:pPr>
        <w:pStyle w:val="HTMLncedenBiimlendirilmi"/>
        <w:shd w:val="clear" w:color="auto" w:fill="F8F9FA"/>
        <w:spacing w:line="540" w:lineRule="atLeast"/>
        <w:rPr>
          <w:rFonts w:asciiTheme="minorHAnsi" w:hAnsiTheme="minorHAnsi" w:cstheme="minorHAnsi"/>
          <w:color w:val="1F1F1F"/>
          <w:sz w:val="24"/>
          <w:szCs w:val="24"/>
        </w:rPr>
      </w:pPr>
      <w:r w:rsidRPr="002A11D2">
        <w:rPr>
          <w:rStyle w:val="y2iqfc"/>
          <w:rFonts w:asciiTheme="minorHAnsi" w:hAnsiTheme="minorHAnsi" w:cstheme="minorHAnsi"/>
          <w:color w:val="1F1F1F"/>
          <w:sz w:val="24"/>
          <w:szCs w:val="24"/>
          <w:lang w:val="en"/>
        </w:rPr>
        <w:t>Our company ensures that young employees do not work at night and are protected from conditions that are harmful to their health, safety, moral values ​​and development. By placing emphasis on ensuring that young workers have access to effective complaint mechanisms and Occupational Health and Safety training systems and programs, the necessary mechanisms have been established to prevent, identify and reduce harm to young workers.</w:t>
      </w:r>
    </w:p>
    <w:p w14:paraId="01CC9561" w14:textId="77777777" w:rsidR="00A605C2" w:rsidRDefault="00A605C2" w:rsidP="002A11D2">
      <w:pPr>
        <w:pStyle w:val="HTMLncedenBiimlendirilmi"/>
        <w:shd w:val="clear" w:color="auto" w:fill="F8F9FA"/>
        <w:spacing w:line="540" w:lineRule="atLeast"/>
        <w:rPr>
          <w:rStyle w:val="y2iqfc"/>
          <w:rFonts w:asciiTheme="minorHAnsi" w:hAnsiTheme="minorHAnsi" w:cstheme="minorHAnsi"/>
          <w:b/>
          <w:bCs/>
          <w:color w:val="1F1F1F"/>
          <w:sz w:val="24"/>
          <w:szCs w:val="24"/>
          <w:lang w:val="en"/>
        </w:rPr>
      </w:pPr>
    </w:p>
    <w:p w14:paraId="63AFB061" w14:textId="0928EB03" w:rsidR="002A11D2" w:rsidRPr="002A11D2" w:rsidRDefault="002A11D2" w:rsidP="002A11D2">
      <w:pPr>
        <w:pStyle w:val="HTMLncedenBiimlendirilmi"/>
        <w:shd w:val="clear" w:color="auto" w:fill="F8F9FA"/>
        <w:spacing w:line="540" w:lineRule="atLeast"/>
        <w:rPr>
          <w:rFonts w:asciiTheme="minorHAnsi" w:hAnsiTheme="minorHAnsi" w:cstheme="minorHAnsi"/>
          <w:b/>
          <w:bCs/>
          <w:color w:val="1F1F1F"/>
          <w:sz w:val="24"/>
          <w:szCs w:val="24"/>
        </w:rPr>
      </w:pPr>
      <w:r w:rsidRPr="002A11D2">
        <w:rPr>
          <w:rStyle w:val="y2iqfc"/>
          <w:rFonts w:asciiTheme="minorHAnsi" w:hAnsiTheme="minorHAnsi" w:cstheme="minorHAnsi"/>
          <w:b/>
          <w:bCs/>
          <w:color w:val="1F1F1F"/>
          <w:sz w:val="24"/>
          <w:szCs w:val="24"/>
          <w:lang w:val="en"/>
        </w:rPr>
        <w:lastRenderedPageBreak/>
        <w:t>Preventing Precarious Work</w:t>
      </w:r>
    </w:p>
    <w:p w14:paraId="4C3601B2" w14:textId="77777777" w:rsidR="00B303B0" w:rsidRPr="00B303B0" w:rsidRDefault="00B303B0" w:rsidP="00B303B0">
      <w:pPr>
        <w:pStyle w:val="HTMLncedenBiimlendirilmi"/>
        <w:shd w:val="clear" w:color="auto" w:fill="F8F9FA"/>
        <w:spacing w:line="540" w:lineRule="atLeast"/>
        <w:rPr>
          <w:rFonts w:asciiTheme="minorHAnsi" w:hAnsiTheme="minorHAnsi" w:cstheme="minorHAnsi"/>
          <w:color w:val="1F1F1F"/>
          <w:sz w:val="24"/>
          <w:szCs w:val="24"/>
        </w:rPr>
      </w:pPr>
      <w:r w:rsidRPr="00B303B0">
        <w:rPr>
          <w:rStyle w:val="y2iqfc"/>
          <w:rFonts w:asciiTheme="minorHAnsi" w:hAnsiTheme="minorHAnsi" w:cstheme="minorHAnsi"/>
          <w:color w:val="1F1F1F"/>
          <w:sz w:val="24"/>
          <w:szCs w:val="24"/>
          <w:lang w:val="en"/>
        </w:rPr>
        <w:t>Our company prevents employment relations from causing distrust and social or economic difficulties for its employees. Employees are provided with understandable information about their rights, responsibilities and working conditions, including working hours, wages and payment conditions, through orientation training. All rights arising from the employment contract are protected by mutual signature.</w:t>
      </w:r>
    </w:p>
    <w:p w14:paraId="461A8B54" w14:textId="77777777" w:rsidR="00B303B0" w:rsidRPr="00B303B0" w:rsidRDefault="00B303B0" w:rsidP="00B303B0">
      <w:pPr>
        <w:pStyle w:val="HTMLncedenBiimlendirilmi"/>
        <w:shd w:val="clear" w:color="auto" w:fill="F8F9FA"/>
        <w:spacing w:line="540" w:lineRule="atLeast"/>
        <w:rPr>
          <w:rFonts w:asciiTheme="minorHAnsi" w:hAnsiTheme="minorHAnsi" w:cstheme="minorHAnsi"/>
          <w:b/>
          <w:bCs/>
          <w:color w:val="1F1F1F"/>
          <w:sz w:val="24"/>
          <w:szCs w:val="24"/>
        </w:rPr>
      </w:pPr>
      <w:r w:rsidRPr="00B303B0">
        <w:rPr>
          <w:rStyle w:val="y2iqfc"/>
          <w:rFonts w:asciiTheme="minorHAnsi" w:hAnsiTheme="minorHAnsi" w:cstheme="minorHAnsi"/>
          <w:b/>
          <w:bCs/>
          <w:color w:val="1F1F1F"/>
          <w:sz w:val="24"/>
          <w:szCs w:val="24"/>
          <w:lang w:val="en"/>
        </w:rPr>
        <w:t>Preventing the Payment of Debts with Labor</w:t>
      </w:r>
    </w:p>
    <w:p w14:paraId="1702A0EE" w14:textId="77777777" w:rsidR="00B303B0" w:rsidRPr="00B303B0" w:rsidRDefault="00B303B0" w:rsidP="00B303B0">
      <w:pPr>
        <w:pStyle w:val="HTMLncedenBiimlendirilmi"/>
        <w:shd w:val="clear" w:color="auto" w:fill="F8F9FA"/>
        <w:spacing w:line="540" w:lineRule="atLeast"/>
        <w:rPr>
          <w:rStyle w:val="y2iqfc"/>
          <w:rFonts w:ascii="Calibri" w:hAnsi="Calibri" w:cs="Calibri"/>
          <w:color w:val="1F1F1F"/>
          <w:sz w:val="24"/>
          <w:szCs w:val="24"/>
          <w:lang w:val="en"/>
        </w:rPr>
      </w:pPr>
      <w:r w:rsidRPr="00B303B0">
        <w:rPr>
          <w:rStyle w:val="y2iqfc"/>
          <w:rFonts w:ascii="Calibri" w:hAnsi="Calibri" w:cs="Calibri"/>
          <w:color w:val="1F1F1F"/>
          <w:sz w:val="24"/>
          <w:szCs w:val="24"/>
          <w:lang w:val="en"/>
        </w:rPr>
        <w:t>Our company does not resort to any system such as servitude, forced labor, debt payment with labor, permanent apprenticeship, illegal employment or involuntary employment.</w:t>
      </w:r>
    </w:p>
    <w:p w14:paraId="5AE48115" w14:textId="77777777" w:rsidR="00B303B0" w:rsidRPr="00B303B0" w:rsidRDefault="00B303B0" w:rsidP="00B303B0">
      <w:pPr>
        <w:pStyle w:val="HTMLncedenBiimlendirilmi"/>
        <w:shd w:val="clear" w:color="auto" w:fill="F8F9FA"/>
        <w:spacing w:line="540" w:lineRule="atLeast"/>
        <w:rPr>
          <w:rFonts w:ascii="Calibri" w:hAnsi="Calibri" w:cs="Calibri"/>
          <w:color w:val="1F1F1F"/>
          <w:sz w:val="24"/>
          <w:szCs w:val="24"/>
        </w:rPr>
      </w:pPr>
      <w:r w:rsidRPr="00B303B0">
        <w:rPr>
          <w:rStyle w:val="y2iqfc"/>
          <w:rFonts w:ascii="Calibri" w:hAnsi="Calibri" w:cs="Calibri"/>
          <w:color w:val="1F1F1F"/>
          <w:sz w:val="24"/>
          <w:szCs w:val="24"/>
          <w:lang w:val="en"/>
        </w:rPr>
        <w:t>Employees are given the right to leave their jobs freely and terminate their employment contracts, provided that they notify the employer within a reasonable time.</w:t>
      </w:r>
    </w:p>
    <w:p w14:paraId="302F8245" w14:textId="77777777" w:rsidR="00B303B0" w:rsidRDefault="00B303B0" w:rsidP="00B303B0">
      <w:pPr>
        <w:pStyle w:val="HTMLncedenBiimlendirilmi"/>
        <w:shd w:val="clear" w:color="auto" w:fill="F8F9FA"/>
        <w:spacing w:line="540" w:lineRule="atLeast"/>
        <w:rPr>
          <w:rStyle w:val="y2iqfc"/>
          <w:rFonts w:asciiTheme="minorHAnsi" w:hAnsiTheme="minorHAnsi" w:cstheme="minorHAnsi"/>
          <w:color w:val="1F1F1F"/>
          <w:sz w:val="24"/>
          <w:szCs w:val="24"/>
          <w:lang w:val="en"/>
        </w:rPr>
      </w:pPr>
      <w:r w:rsidRPr="00B303B0">
        <w:rPr>
          <w:rStyle w:val="y2iqfc"/>
          <w:rFonts w:asciiTheme="minorHAnsi" w:hAnsiTheme="minorHAnsi" w:cstheme="minorHAnsi"/>
          <w:color w:val="1F1F1F"/>
          <w:sz w:val="24"/>
          <w:szCs w:val="24"/>
          <w:lang w:val="en"/>
        </w:rPr>
        <w:t>Our company has developed procedures to ensure that its employees are not subjected to inhumane conditions or degrading treatment, corporal punishment, mental or physical pressure and/or verbal abuse.</w:t>
      </w:r>
    </w:p>
    <w:p w14:paraId="654F1DB9" w14:textId="77777777" w:rsidR="00B303B0" w:rsidRDefault="00B303B0" w:rsidP="00B303B0">
      <w:pPr>
        <w:pStyle w:val="HTMLncedenBiimlendirilmi"/>
        <w:shd w:val="clear" w:color="auto" w:fill="F8F9FA"/>
        <w:spacing w:line="540" w:lineRule="atLeast"/>
        <w:rPr>
          <w:rFonts w:asciiTheme="minorHAnsi" w:hAnsiTheme="minorHAnsi" w:cstheme="minorHAnsi"/>
          <w:b/>
          <w:bCs/>
          <w:color w:val="1F1F1F"/>
          <w:sz w:val="24"/>
          <w:szCs w:val="24"/>
          <w:shd w:val="clear" w:color="auto" w:fill="F8F9FA"/>
        </w:rPr>
      </w:pPr>
      <w:r w:rsidRPr="00B303B0">
        <w:rPr>
          <w:rFonts w:asciiTheme="minorHAnsi" w:hAnsiTheme="minorHAnsi" w:cstheme="minorHAnsi"/>
          <w:b/>
          <w:bCs/>
          <w:color w:val="1F1F1F"/>
          <w:sz w:val="24"/>
          <w:szCs w:val="24"/>
          <w:shd w:val="clear" w:color="auto" w:fill="F8F9FA"/>
        </w:rPr>
        <w:t>Forced Labor</w:t>
      </w:r>
    </w:p>
    <w:p w14:paraId="79B066C1" w14:textId="77777777" w:rsidR="00B303B0" w:rsidRPr="00B303B0" w:rsidRDefault="00B303B0" w:rsidP="00B303B0">
      <w:pPr>
        <w:pStyle w:val="HTMLncedenBiimlendirilmi"/>
        <w:shd w:val="clear" w:color="auto" w:fill="F8F9FA"/>
        <w:spacing w:line="540" w:lineRule="atLeast"/>
        <w:rPr>
          <w:rFonts w:ascii="Calibri" w:hAnsi="Calibri" w:cs="Calibri"/>
          <w:color w:val="1F1F1F"/>
          <w:sz w:val="24"/>
          <w:szCs w:val="24"/>
        </w:rPr>
      </w:pPr>
      <w:r w:rsidRPr="00B303B0">
        <w:rPr>
          <w:rStyle w:val="y2iqfc"/>
          <w:rFonts w:ascii="Calibri" w:hAnsi="Calibri" w:cs="Calibri"/>
          <w:color w:val="1F1F1F"/>
          <w:sz w:val="24"/>
          <w:szCs w:val="24"/>
          <w:lang w:val="en"/>
        </w:rPr>
        <w:t>Our company prohibits all forms of forced labor. All our employees have equal rights in the decision to work overtime and no employee can be forced to work overtime. There is absolutely no concession to oppressive and forced labor.</w:t>
      </w:r>
    </w:p>
    <w:p w14:paraId="72A3DB86" w14:textId="77777777" w:rsidR="00B303B0" w:rsidRDefault="00B303B0" w:rsidP="00B303B0">
      <w:pPr>
        <w:pStyle w:val="HTMLncedenBiimlendirilmi"/>
        <w:shd w:val="clear" w:color="auto" w:fill="F8F9FA"/>
        <w:spacing w:line="540" w:lineRule="atLeast"/>
        <w:rPr>
          <w:rStyle w:val="y2iqfc"/>
          <w:rFonts w:asciiTheme="minorHAnsi" w:hAnsiTheme="minorHAnsi" w:cstheme="minorHAnsi"/>
          <w:b/>
          <w:bCs/>
          <w:color w:val="1F1F1F"/>
          <w:sz w:val="24"/>
          <w:szCs w:val="24"/>
          <w:lang w:val="en"/>
        </w:rPr>
      </w:pPr>
      <w:r w:rsidRPr="00B303B0">
        <w:rPr>
          <w:rStyle w:val="y2iqfc"/>
          <w:rFonts w:asciiTheme="minorHAnsi" w:hAnsiTheme="minorHAnsi" w:cstheme="minorHAnsi"/>
          <w:b/>
          <w:bCs/>
          <w:color w:val="1F1F1F"/>
          <w:sz w:val="24"/>
          <w:szCs w:val="24"/>
          <w:lang w:val="en"/>
        </w:rPr>
        <w:t>Non-Discrimination</w:t>
      </w:r>
    </w:p>
    <w:p w14:paraId="1723B159" w14:textId="77777777" w:rsidR="00B303B0" w:rsidRPr="00B303B0" w:rsidRDefault="00B303B0" w:rsidP="00B303B0">
      <w:pPr>
        <w:pStyle w:val="HTMLncedenBiimlendirilmi"/>
        <w:shd w:val="clear" w:color="auto" w:fill="F8F9FA"/>
        <w:spacing w:line="540" w:lineRule="atLeast"/>
        <w:rPr>
          <w:rStyle w:val="y2iqfc"/>
          <w:rFonts w:asciiTheme="minorHAnsi" w:hAnsiTheme="minorHAnsi" w:cstheme="minorHAnsi"/>
          <w:color w:val="1F1F1F"/>
          <w:sz w:val="24"/>
          <w:szCs w:val="24"/>
          <w:lang w:val="en"/>
        </w:rPr>
      </w:pPr>
      <w:r w:rsidRPr="00B303B0">
        <w:rPr>
          <w:rStyle w:val="y2iqfc"/>
          <w:rFonts w:asciiTheme="minorHAnsi" w:hAnsiTheme="minorHAnsi" w:cstheme="minorHAnsi"/>
          <w:color w:val="1F1F1F"/>
          <w:sz w:val="24"/>
          <w:szCs w:val="24"/>
          <w:lang w:val="en"/>
        </w:rPr>
        <w:t xml:space="preserve">Our company is very sensitive about equal opportunity and having equal rights. There is no discrimination based on religion, language, race, gender, colour, nationality or social origin, </w:t>
      </w:r>
      <w:r w:rsidRPr="00B303B0">
        <w:rPr>
          <w:rStyle w:val="y2iqfc"/>
          <w:rFonts w:asciiTheme="minorHAnsi" w:hAnsiTheme="minorHAnsi" w:cstheme="minorHAnsi"/>
          <w:color w:val="1F1F1F"/>
          <w:sz w:val="24"/>
          <w:szCs w:val="24"/>
          <w:lang w:val="en"/>
        </w:rPr>
        <w:lastRenderedPageBreak/>
        <w:t>age or disability during the recruitment and placement stages, remuneration, promotion and retirement practices.</w:t>
      </w:r>
    </w:p>
    <w:p w14:paraId="4F575BAD" w14:textId="77777777" w:rsidR="00B303B0" w:rsidRPr="00B303B0" w:rsidRDefault="00B303B0" w:rsidP="00B303B0">
      <w:pPr>
        <w:pStyle w:val="HTMLncedenBiimlendirilmi"/>
        <w:shd w:val="clear" w:color="auto" w:fill="F8F9FA"/>
        <w:spacing w:line="540" w:lineRule="atLeast"/>
        <w:rPr>
          <w:rFonts w:asciiTheme="minorHAnsi" w:hAnsiTheme="minorHAnsi" w:cstheme="minorHAnsi"/>
          <w:color w:val="1F1F1F"/>
          <w:sz w:val="24"/>
          <w:szCs w:val="24"/>
        </w:rPr>
      </w:pPr>
      <w:r w:rsidRPr="00B303B0">
        <w:rPr>
          <w:rStyle w:val="y2iqfc"/>
          <w:rFonts w:asciiTheme="minorHAnsi" w:hAnsiTheme="minorHAnsi" w:cstheme="minorHAnsi"/>
          <w:color w:val="1F1F1F"/>
          <w:sz w:val="24"/>
          <w:szCs w:val="24"/>
          <w:lang w:val="en"/>
        </w:rPr>
        <w:t>Situations that cause such discrimination cannot be tolerated by our company.</w:t>
      </w:r>
    </w:p>
    <w:p w14:paraId="3BBF6C7B" w14:textId="77777777" w:rsidR="00B303B0" w:rsidRDefault="00B303B0" w:rsidP="00B303B0">
      <w:pPr>
        <w:pStyle w:val="HTMLncedenBiimlendirilmi"/>
        <w:shd w:val="clear" w:color="auto" w:fill="F8F9FA"/>
        <w:spacing w:line="540" w:lineRule="atLeast"/>
        <w:rPr>
          <w:rStyle w:val="y2iqfc"/>
          <w:rFonts w:asciiTheme="minorHAnsi" w:hAnsiTheme="minorHAnsi" w:cstheme="minorHAnsi"/>
          <w:b/>
          <w:bCs/>
          <w:color w:val="1F1F1F"/>
          <w:sz w:val="24"/>
          <w:szCs w:val="24"/>
          <w:lang w:val="en"/>
        </w:rPr>
      </w:pPr>
      <w:r w:rsidRPr="00B303B0">
        <w:rPr>
          <w:rStyle w:val="y2iqfc"/>
          <w:rFonts w:asciiTheme="minorHAnsi" w:hAnsiTheme="minorHAnsi" w:cstheme="minorHAnsi"/>
          <w:b/>
          <w:bCs/>
          <w:color w:val="1F1F1F"/>
          <w:sz w:val="24"/>
          <w:szCs w:val="24"/>
          <w:lang w:val="en"/>
        </w:rPr>
        <w:t>Decent Working Hours</w:t>
      </w:r>
    </w:p>
    <w:p w14:paraId="45041033" w14:textId="77777777" w:rsidR="00F976C7" w:rsidRPr="00F976C7" w:rsidRDefault="00F976C7" w:rsidP="00F976C7">
      <w:pPr>
        <w:pStyle w:val="HTMLncedenBiimlendirilmi"/>
        <w:shd w:val="clear" w:color="auto" w:fill="F8F9FA"/>
        <w:spacing w:line="540" w:lineRule="atLeast"/>
        <w:rPr>
          <w:rStyle w:val="y2iqfc"/>
          <w:rFonts w:asciiTheme="minorHAnsi" w:hAnsiTheme="minorHAnsi" w:cstheme="minorHAnsi"/>
          <w:color w:val="1F1F1F"/>
          <w:sz w:val="24"/>
          <w:szCs w:val="24"/>
          <w:lang w:val="en"/>
        </w:rPr>
      </w:pPr>
      <w:r w:rsidRPr="00F976C7">
        <w:rPr>
          <w:rStyle w:val="y2iqfc"/>
          <w:rFonts w:asciiTheme="minorHAnsi" w:hAnsiTheme="minorHAnsi" w:cstheme="minorHAnsi"/>
          <w:color w:val="1F1F1F"/>
          <w:sz w:val="24"/>
          <w:szCs w:val="24"/>
          <w:lang w:val="en"/>
        </w:rPr>
        <w:t>Normal working hours in our company are 45 hours per week as specified by law.</w:t>
      </w:r>
    </w:p>
    <w:p w14:paraId="47EE3E55" w14:textId="77777777" w:rsidR="00F976C7" w:rsidRPr="00F976C7" w:rsidRDefault="00F976C7" w:rsidP="00F976C7">
      <w:pPr>
        <w:pStyle w:val="HTMLncedenBiimlendirilmi"/>
        <w:shd w:val="clear" w:color="auto" w:fill="F8F9FA"/>
        <w:spacing w:line="540" w:lineRule="atLeast"/>
        <w:rPr>
          <w:rFonts w:asciiTheme="minorHAnsi" w:hAnsiTheme="minorHAnsi" w:cstheme="minorHAnsi"/>
          <w:color w:val="1F1F1F"/>
          <w:sz w:val="24"/>
          <w:szCs w:val="24"/>
        </w:rPr>
      </w:pPr>
      <w:r w:rsidRPr="00F976C7">
        <w:rPr>
          <w:rStyle w:val="y2iqfc"/>
          <w:rFonts w:asciiTheme="minorHAnsi" w:hAnsiTheme="minorHAnsi" w:cstheme="minorHAnsi"/>
          <w:color w:val="1F1F1F"/>
          <w:sz w:val="24"/>
          <w:szCs w:val="24"/>
          <w:lang w:val="en"/>
        </w:rPr>
        <w:t>The normal working hours of young workers are 40 hours per week as specified by law. Our employees have a 24-hour uninterrupted week holiday one day a week.</w:t>
      </w:r>
    </w:p>
    <w:p w14:paraId="663F5556" w14:textId="77777777" w:rsidR="00B303B0" w:rsidRPr="00B303B0" w:rsidRDefault="00B303B0" w:rsidP="00B303B0">
      <w:pPr>
        <w:pStyle w:val="HTMLncedenBiimlendirilmi"/>
        <w:shd w:val="clear" w:color="auto" w:fill="F8F9FA"/>
        <w:spacing w:line="540" w:lineRule="atLeast"/>
        <w:rPr>
          <w:rFonts w:asciiTheme="minorHAnsi" w:hAnsiTheme="minorHAnsi" w:cstheme="minorHAnsi"/>
          <w:b/>
          <w:bCs/>
          <w:color w:val="1F1F1F"/>
          <w:sz w:val="24"/>
          <w:szCs w:val="24"/>
        </w:rPr>
      </w:pPr>
    </w:p>
    <w:p w14:paraId="626B5E31" w14:textId="77777777" w:rsidR="00F976C7" w:rsidRDefault="00F976C7" w:rsidP="00F976C7">
      <w:pPr>
        <w:pStyle w:val="HTMLncedenBiimlendirilmi"/>
        <w:shd w:val="clear" w:color="auto" w:fill="F8F9FA"/>
        <w:spacing w:line="540" w:lineRule="atLeast"/>
        <w:rPr>
          <w:rStyle w:val="y2iqfc"/>
          <w:rFonts w:asciiTheme="minorHAnsi" w:hAnsiTheme="minorHAnsi" w:cstheme="minorHAnsi"/>
          <w:b/>
          <w:bCs/>
          <w:color w:val="1F1F1F"/>
          <w:sz w:val="24"/>
          <w:szCs w:val="24"/>
          <w:lang w:val="en"/>
        </w:rPr>
      </w:pPr>
      <w:r w:rsidRPr="00F976C7">
        <w:rPr>
          <w:rStyle w:val="y2iqfc"/>
          <w:rFonts w:asciiTheme="minorHAnsi" w:hAnsiTheme="minorHAnsi" w:cstheme="minorHAnsi"/>
          <w:b/>
          <w:bCs/>
          <w:color w:val="1F1F1F"/>
          <w:sz w:val="24"/>
          <w:szCs w:val="24"/>
          <w:lang w:val="en"/>
        </w:rPr>
        <w:t>Occupational health and Safety</w:t>
      </w:r>
    </w:p>
    <w:p w14:paraId="0AACFE5D" w14:textId="77777777" w:rsidR="00F976C7" w:rsidRDefault="00F976C7" w:rsidP="00F976C7">
      <w:pPr>
        <w:pStyle w:val="HTMLncedenBiimlendirilmi"/>
        <w:shd w:val="clear" w:color="auto" w:fill="F8F9FA"/>
        <w:spacing w:line="540" w:lineRule="atLeast"/>
        <w:rPr>
          <w:rStyle w:val="y2iqfc"/>
          <w:rFonts w:asciiTheme="minorHAnsi" w:hAnsiTheme="minorHAnsi" w:cstheme="minorHAnsi"/>
          <w:color w:val="1F1F1F"/>
          <w:sz w:val="24"/>
          <w:szCs w:val="24"/>
          <w:lang w:val="en"/>
        </w:rPr>
      </w:pPr>
      <w:r w:rsidRPr="00F976C7">
        <w:rPr>
          <w:rStyle w:val="y2iqfc"/>
          <w:rFonts w:ascii="Calibri" w:hAnsi="Calibri" w:cs="Calibri"/>
          <w:color w:val="1F1F1F"/>
          <w:sz w:val="24"/>
          <w:szCs w:val="24"/>
          <w:lang w:val="en"/>
        </w:rPr>
        <w:t>Our company provides its employees with a healthy, safe and clean working environment. All our machines and equipment are periodically checked and maintained. Our employees are provided with personal protective equipment and free healthcare services are provided within the company. Monitors the compliance of the working environment with all applicable laws and regulations with an occupational safety expert. Studies are being carried out to minimize the risks in our production area. Occupational health and safety training is provided to all personnel</w:t>
      </w:r>
      <w:r w:rsidRPr="00F976C7">
        <w:rPr>
          <w:rStyle w:val="y2iqfc"/>
          <w:rFonts w:asciiTheme="minorHAnsi" w:hAnsiTheme="minorHAnsi" w:cstheme="minorHAnsi"/>
          <w:color w:val="1F1F1F"/>
          <w:sz w:val="24"/>
          <w:szCs w:val="24"/>
          <w:lang w:val="en"/>
        </w:rPr>
        <w:t>.</w:t>
      </w:r>
    </w:p>
    <w:p w14:paraId="0CA644BD" w14:textId="77777777" w:rsidR="00F976C7" w:rsidRDefault="00F976C7" w:rsidP="00F976C7">
      <w:pPr>
        <w:pStyle w:val="HTMLncedenBiimlendirilmi"/>
        <w:shd w:val="clear" w:color="auto" w:fill="F8F9FA"/>
        <w:spacing w:line="540" w:lineRule="atLeast"/>
        <w:rPr>
          <w:rStyle w:val="y2iqfc"/>
          <w:rFonts w:asciiTheme="minorHAnsi" w:hAnsiTheme="minorHAnsi" w:cstheme="minorHAnsi"/>
          <w:b/>
          <w:bCs/>
          <w:color w:val="1F1F1F"/>
          <w:sz w:val="24"/>
          <w:szCs w:val="24"/>
          <w:lang w:val="en"/>
        </w:rPr>
      </w:pPr>
      <w:r w:rsidRPr="00F976C7">
        <w:rPr>
          <w:rStyle w:val="y2iqfc"/>
          <w:rFonts w:asciiTheme="minorHAnsi" w:hAnsiTheme="minorHAnsi" w:cstheme="minorHAnsi"/>
          <w:b/>
          <w:bCs/>
          <w:color w:val="1F1F1F"/>
          <w:sz w:val="24"/>
          <w:szCs w:val="24"/>
          <w:lang w:val="en"/>
        </w:rPr>
        <w:t>Right to Report Requests &amp; Complaints</w:t>
      </w:r>
    </w:p>
    <w:p w14:paraId="675944C6" w14:textId="77777777" w:rsidR="00F976C7" w:rsidRDefault="00F976C7" w:rsidP="00F976C7">
      <w:pPr>
        <w:pStyle w:val="HTMLncedenBiimlendirilmi"/>
        <w:shd w:val="clear" w:color="auto" w:fill="F8F9FA"/>
        <w:spacing w:line="540" w:lineRule="atLeast"/>
        <w:rPr>
          <w:rStyle w:val="y2iqfc"/>
          <w:rFonts w:asciiTheme="minorHAnsi" w:hAnsiTheme="minorHAnsi" w:cstheme="minorHAnsi"/>
          <w:color w:val="1F1F1F"/>
          <w:sz w:val="24"/>
          <w:szCs w:val="24"/>
          <w:lang w:val="en"/>
        </w:rPr>
      </w:pPr>
      <w:r w:rsidRPr="00F976C7">
        <w:rPr>
          <w:rStyle w:val="y2iqfc"/>
          <w:rFonts w:asciiTheme="minorHAnsi" w:hAnsiTheme="minorHAnsi" w:cstheme="minorHAnsi"/>
          <w:color w:val="1F1F1F"/>
          <w:sz w:val="24"/>
          <w:szCs w:val="24"/>
          <w:lang w:val="en"/>
        </w:rPr>
        <w:t xml:space="preserve">We have adopted the principle of listening to all the complaints of all our employees and finding solutions to them. An </w:t>
      </w:r>
      <w:proofErr w:type="gramStart"/>
      <w:r w:rsidRPr="00F976C7">
        <w:rPr>
          <w:rStyle w:val="y2iqfc"/>
          <w:rFonts w:asciiTheme="minorHAnsi" w:hAnsiTheme="minorHAnsi" w:cstheme="minorHAnsi"/>
          <w:color w:val="1F1F1F"/>
          <w:sz w:val="24"/>
          <w:szCs w:val="24"/>
          <w:lang w:val="en"/>
        </w:rPr>
        <w:t>open door</w:t>
      </w:r>
      <w:proofErr w:type="gramEnd"/>
      <w:r w:rsidRPr="00F976C7">
        <w:rPr>
          <w:rStyle w:val="y2iqfc"/>
          <w:rFonts w:asciiTheme="minorHAnsi" w:hAnsiTheme="minorHAnsi" w:cstheme="minorHAnsi"/>
          <w:color w:val="1F1F1F"/>
          <w:sz w:val="24"/>
          <w:szCs w:val="24"/>
          <w:lang w:val="en"/>
        </w:rPr>
        <w:t xml:space="preserve"> policy is implemented. Employees are free to report their requests and complaints through the Wish &amp; Complaint boxes and Worker Representatives.</w:t>
      </w:r>
    </w:p>
    <w:p w14:paraId="24FF2F87" w14:textId="77777777" w:rsidR="00F976C7" w:rsidRDefault="00F976C7" w:rsidP="00F976C7">
      <w:pPr>
        <w:pStyle w:val="HTMLncedenBiimlendirilmi"/>
        <w:shd w:val="clear" w:color="auto" w:fill="F8F9FA"/>
        <w:spacing w:line="540" w:lineRule="atLeast"/>
        <w:rPr>
          <w:rStyle w:val="y2iqfc"/>
          <w:rFonts w:ascii="Calibri" w:hAnsi="Calibri" w:cs="Calibri"/>
          <w:b/>
          <w:bCs/>
          <w:color w:val="1F1F1F"/>
          <w:sz w:val="24"/>
          <w:szCs w:val="24"/>
          <w:lang w:val="en"/>
        </w:rPr>
      </w:pPr>
      <w:r w:rsidRPr="00F976C7">
        <w:rPr>
          <w:rStyle w:val="y2iqfc"/>
          <w:rFonts w:ascii="Calibri" w:hAnsi="Calibri" w:cs="Calibri"/>
          <w:b/>
          <w:bCs/>
          <w:color w:val="1F1F1F"/>
          <w:sz w:val="24"/>
          <w:szCs w:val="24"/>
          <w:lang w:val="en"/>
        </w:rPr>
        <w:lastRenderedPageBreak/>
        <w:t>Freedom of Association and Collective Bargaining Rights</w:t>
      </w:r>
    </w:p>
    <w:p w14:paraId="0483BF3A" w14:textId="77777777" w:rsidR="00F976C7" w:rsidRPr="00F976C7" w:rsidRDefault="00F976C7" w:rsidP="00F976C7">
      <w:pPr>
        <w:pStyle w:val="HTMLncedenBiimlendirilmi"/>
        <w:shd w:val="clear" w:color="auto" w:fill="F8F9FA"/>
        <w:spacing w:line="540" w:lineRule="atLeast"/>
        <w:rPr>
          <w:rStyle w:val="y2iqfc"/>
          <w:rFonts w:asciiTheme="minorHAnsi" w:hAnsiTheme="minorHAnsi" w:cstheme="minorHAnsi"/>
          <w:color w:val="1F1F1F"/>
          <w:sz w:val="24"/>
          <w:szCs w:val="24"/>
          <w:lang w:val="en"/>
        </w:rPr>
      </w:pPr>
      <w:r w:rsidRPr="00F976C7">
        <w:rPr>
          <w:rStyle w:val="y2iqfc"/>
          <w:rFonts w:asciiTheme="minorHAnsi" w:hAnsiTheme="minorHAnsi" w:cstheme="minorHAnsi"/>
          <w:color w:val="1F1F1F"/>
          <w:sz w:val="24"/>
          <w:szCs w:val="24"/>
          <w:lang w:val="en"/>
        </w:rPr>
        <w:t>Our company undertakes to respect the rights of employees to organize, sign collective bargaining agreements and become members of unions.</w:t>
      </w:r>
    </w:p>
    <w:p w14:paraId="4D4BC3CD" w14:textId="77777777" w:rsidR="00F976C7" w:rsidRPr="00F976C7" w:rsidRDefault="00F976C7" w:rsidP="00F976C7">
      <w:pPr>
        <w:pStyle w:val="HTMLncedenBiimlendirilmi"/>
        <w:shd w:val="clear" w:color="auto" w:fill="F8F9FA"/>
        <w:spacing w:line="540" w:lineRule="atLeast"/>
        <w:rPr>
          <w:rFonts w:asciiTheme="minorHAnsi" w:hAnsiTheme="minorHAnsi" w:cstheme="minorHAnsi"/>
          <w:color w:val="1F1F1F"/>
          <w:sz w:val="24"/>
          <w:szCs w:val="24"/>
        </w:rPr>
      </w:pPr>
      <w:r w:rsidRPr="00F976C7">
        <w:rPr>
          <w:rStyle w:val="y2iqfc"/>
          <w:rFonts w:asciiTheme="minorHAnsi" w:hAnsiTheme="minorHAnsi" w:cstheme="minorHAnsi"/>
          <w:color w:val="1F1F1F"/>
          <w:sz w:val="24"/>
          <w:szCs w:val="24"/>
          <w:lang w:val="en"/>
        </w:rPr>
        <w:t>All our employees, without discrimination, have the right to form a union, become a member of a union and have the right to collective bargaining. There is no negative attitude towards workers due to the use of such rights.</w:t>
      </w:r>
    </w:p>
    <w:p w14:paraId="68908F27" w14:textId="77777777" w:rsidR="00F976C7" w:rsidRPr="00F976C7" w:rsidRDefault="00F976C7" w:rsidP="00F976C7">
      <w:pPr>
        <w:pStyle w:val="HTMLncedenBiimlendirilmi"/>
        <w:shd w:val="clear" w:color="auto" w:fill="F8F9FA"/>
        <w:spacing w:line="540" w:lineRule="atLeast"/>
        <w:rPr>
          <w:rFonts w:asciiTheme="minorHAnsi" w:hAnsiTheme="minorHAnsi" w:cstheme="minorHAnsi"/>
          <w:color w:val="1F1F1F"/>
          <w:sz w:val="24"/>
          <w:szCs w:val="24"/>
        </w:rPr>
      </w:pPr>
      <w:r w:rsidRPr="00F976C7">
        <w:rPr>
          <w:rStyle w:val="y2iqfc"/>
          <w:rFonts w:asciiTheme="minorHAnsi" w:hAnsiTheme="minorHAnsi" w:cstheme="minorHAnsi"/>
          <w:color w:val="1F1F1F"/>
          <w:sz w:val="24"/>
          <w:szCs w:val="24"/>
          <w:lang w:val="en"/>
        </w:rPr>
        <w:t>Workers' representatives can freely carry out their representative duties in the workplace.</w:t>
      </w:r>
    </w:p>
    <w:p w14:paraId="5343A07A" w14:textId="77777777" w:rsidR="00F976C7" w:rsidRPr="00F976C7" w:rsidRDefault="00F976C7" w:rsidP="00F976C7">
      <w:pPr>
        <w:pStyle w:val="HTMLncedenBiimlendirilmi"/>
        <w:shd w:val="clear" w:color="auto" w:fill="F8F9FA"/>
        <w:spacing w:line="540" w:lineRule="atLeast"/>
        <w:rPr>
          <w:rFonts w:asciiTheme="minorHAnsi" w:hAnsiTheme="minorHAnsi" w:cstheme="minorHAnsi"/>
          <w:b/>
          <w:bCs/>
          <w:color w:val="1F1F1F"/>
          <w:sz w:val="24"/>
          <w:szCs w:val="24"/>
        </w:rPr>
      </w:pPr>
      <w:r w:rsidRPr="00F976C7">
        <w:rPr>
          <w:rStyle w:val="y2iqfc"/>
          <w:rFonts w:asciiTheme="minorHAnsi" w:hAnsiTheme="minorHAnsi" w:cstheme="minorHAnsi"/>
          <w:b/>
          <w:bCs/>
          <w:color w:val="1F1F1F"/>
          <w:sz w:val="24"/>
          <w:szCs w:val="24"/>
          <w:lang w:val="en"/>
        </w:rPr>
        <w:t>Disciplinary Practices</w:t>
      </w:r>
    </w:p>
    <w:p w14:paraId="680953C9" w14:textId="1E3DBFA8" w:rsidR="00B303B0" w:rsidRPr="00A605C2" w:rsidRDefault="00F976C7" w:rsidP="00B303B0">
      <w:pPr>
        <w:pStyle w:val="HTMLncedenBiimlendirilmi"/>
        <w:shd w:val="clear" w:color="auto" w:fill="F8F9FA"/>
        <w:spacing w:line="540" w:lineRule="atLeast"/>
        <w:rPr>
          <w:rFonts w:ascii="Calibri" w:hAnsi="Calibri" w:cs="Calibri"/>
          <w:color w:val="1F1F1F"/>
          <w:sz w:val="24"/>
          <w:szCs w:val="24"/>
        </w:rPr>
      </w:pPr>
      <w:r w:rsidRPr="00F976C7">
        <w:rPr>
          <w:rStyle w:val="y2iqfc"/>
          <w:rFonts w:ascii="Calibri" w:hAnsi="Calibri" w:cs="Calibri"/>
          <w:color w:val="1F1F1F"/>
          <w:sz w:val="24"/>
          <w:szCs w:val="24"/>
          <w:lang w:val="en"/>
        </w:rPr>
        <w:t>All our employees must treat each other with respect within the framework of business seriousness. Corporal punishment, unlawful disciplinary practices, and mental and physical pressure are unacceptable. Disciplinary practices are carried out in accordance with national and international laws, if deemed necessary.</w:t>
      </w:r>
    </w:p>
    <w:p w14:paraId="13E43037" w14:textId="77777777" w:rsidR="002A11D2" w:rsidRPr="002A11D2" w:rsidRDefault="002A11D2" w:rsidP="002A11D2">
      <w:pPr>
        <w:pStyle w:val="HTMLncedenBiimlendirilmi"/>
        <w:shd w:val="clear" w:color="auto" w:fill="F8F9FA"/>
        <w:spacing w:line="540" w:lineRule="atLeast"/>
        <w:rPr>
          <w:rFonts w:asciiTheme="minorHAnsi" w:hAnsiTheme="minorHAnsi" w:cstheme="minorHAnsi"/>
          <w:b/>
          <w:bCs/>
          <w:color w:val="1F1F1F"/>
          <w:sz w:val="24"/>
          <w:szCs w:val="24"/>
        </w:rPr>
      </w:pPr>
    </w:p>
    <w:p w14:paraId="65553768" w14:textId="77777777" w:rsidR="002A11D2" w:rsidRPr="002A11D2" w:rsidRDefault="002A11D2" w:rsidP="002A11D2">
      <w:pPr>
        <w:pStyle w:val="HTMLncedenBiimlendirilmi"/>
        <w:shd w:val="clear" w:color="auto" w:fill="F8F9FA"/>
        <w:spacing w:line="540" w:lineRule="atLeast"/>
        <w:rPr>
          <w:rFonts w:asciiTheme="minorHAnsi" w:hAnsiTheme="minorHAnsi" w:cstheme="minorHAnsi"/>
          <w:color w:val="1F1F1F"/>
          <w:sz w:val="24"/>
          <w:szCs w:val="24"/>
        </w:rPr>
      </w:pPr>
    </w:p>
    <w:p w14:paraId="4F8D39ED" w14:textId="77777777" w:rsidR="002A11D2" w:rsidRPr="002A11D2" w:rsidRDefault="002A11D2" w:rsidP="002A11D2">
      <w:pPr>
        <w:pStyle w:val="HTMLncedenBiimlendirilmi"/>
        <w:shd w:val="clear" w:color="auto" w:fill="F8F9FA"/>
        <w:spacing w:line="540" w:lineRule="atLeast"/>
        <w:rPr>
          <w:rFonts w:asciiTheme="minorHAnsi" w:hAnsiTheme="minorHAnsi" w:cstheme="minorHAnsi"/>
          <w:b/>
          <w:bCs/>
          <w:color w:val="1F1F1F"/>
          <w:sz w:val="24"/>
          <w:szCs w:val="24"/>
        </w:rPr>
      </w:pPr>
    </w:p>
    <w:p w14:paraId="658BFADB" w14:textId="77777777" w:rsidR="00FA0F9C" w:rsidRPr="002A11D2" w:rsidRDefault="00FA0F9C">
      <w:pPr>
        <w:rPr>
          <w:rFonts w:cstheme="minorHAnsi"/>
          <w:sz w:val="24"/>
          <w:szCs w:val="24"/>
        </w:rPr>
      </w:pPr>
    </w:p>
    <w:sectPr w:rsidR="00FA0F9C" w:rsidRPr="002A11D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D8CD" w14:textId="77777777" w:rsidR="003B05F9" w:rsidRDefault="003B05F9" w:rsidP="002A11D2">
      <w:pPr>
        <w:spacing w:after="0" w:line="240" w:lineRule="auto"/>
      </w:pPr>
      <w:r>
        <w:separator/>
      </w:r>
    </w:p>
  </w:endnote>
  <w:endnote w:type="continuationSeparator" w:id="0">
    <w:p w14:paraId="372B8465" w14:textId="77777777" w:rsidR="003B05F9" w:rsidRDefault="003B05F9" w:rsidP="002A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3020"/>
      <w:gridCol w:w="2735"/>
      <w:gridCol w:w="3311"/>
    </w:tblGrid>
    <w:tr w:rsidR="00F976C7" w14:paraId="02E30A32" w14:textId="77777777" w:rsidTr="00F67BF6">
      <w:trPr>
        <w:trHeight w:val="279"/>
      </w:trPr>
      <w:tc>
        <w:tcPr>
          <w:tcW w:w="3243" w:type="dxa"/>
          <w:tcBorders>
            <w:right w:val="single" w:sz="4" w:space="0" w:color="D9D9D9"/>
          </w:tcBorders>
          <w:shd w:val="clear" w:color="auto" w:fill="D9D9D9"/>
          <w:vAlign w:val="center"/>
        </w:tcPr>
        <w:p w14:paraId="2DBFAF57" w14:textId="641B5125" w:rsidR="00F976C7" w:rsidRDefault="00F976C7" w:rsidP="00F976C7">
          <w:pPr>
            <w:tabs>
              <w:tab w:val="center" w:pos="4536"/>
              <w:tab w:val="right" w:pos="9072"/>
            </w:tabs>
            <w:jc w:val="center"/>
            <w:rPr>
              <w:rFonts w:ascii="Calibri" w:hAnsi="Calibri"/>
              <w:sz w:val="24"/>
              <w:szCs w:val="24"/>
            </w:rPr>
          </w:pPr>
          <w:r>
            <w:rPr>
              <w:rFonts w:ascii="Calibri" w:hAnsi="Calibri"/>
              <w:sz w:val="24"/>
              <w:szCs w:val="24"/>
            </w:rPr>
            <w:t>Preparer</w:t>
          </w:r>
        </w:p>
      </w:tc>
      <w:tc>
        <w:tcPr>
          <w:tcW w:w="3040" w:type="dxa"/>
          <w:tcBorders>
            <w:top w:val="nil"/>
            <w:left w:val="single" w:sz="4" w:space="0" w:color="D9D9D9"/>
            <w:bottom w:val="nil"/>
            <w:right w:val="single" w:sz="4" w:space="0" w:color="D9D9D9"/>
          </w:tcBorders>
          <w:shd w:val="clear" w:color="auto" w:fill="auto"/>
          <w:vAlign w:val="center"/>
        </w:tcPr>
        <w:p w14:paraId="2DB66E5B" w14:textId="77777777" w:rsidR="00F976C7" w:rsidRDefault="00F976C7" w:rsidP="00F976C7">
          <w:pPr>
            <w:tabs>
              <w:tab w:val="center" w:pos="4536"/>
              <w:tab w:val="right" w:pos="9072"/>
            </w:tabs>
            <w:jc w:val="center"/>
            <w:rPr>
              <w:rFonts w:ascii="Calibri" w:hAnsi="Calibri"/>
              <w:sz w:val="24"/>
              <w:szCs w:val="24"/>
            </w:rPr>
          </w:pPr>
        </w:p>
      </w:tc>
      <w:tc>
        <w:tcPr>
          <w:tcW w:w="3571" w:type="dxa"/>
          <w:tcBorders>
            <w:left w:val="single" w:sz="4" w:space="0" w:color="D9D9D9"/>
          </w:tcBorders>
          <w:shd w:val="clear" w:color="auto" w:fill="D9D9D9"/>
          <w:vAlign w:val="center"/>
        </w:tcPr>
        <w:p w14:paraId="4AB4530E" w14:textId="2C8A43C7" w:rsidR="00F976C7" w:rsidRDefault="00F976C7" w:rsidP="00F976C7">
          <w:pPr>
            <w:tabs>
              <w:tab w:val="center" w:pos="4536"/>
              <w:tab w:val="right" w:pos="9072"/>
            </w:tabs>
            <w:jc w:val="center"/>
            <w:rPr>
              <w:rFonts w:ascii="Calibri" w:hAnsi="Calibri"/>
              <w:sz w:val="24"/>
              <w:szCs w:val="24"/>
            </w:rPr>
          </w:pPr>
          <w:r>
            <w:rPr>
              <w:rFonts w:ascii="Calibri" w:hAnsi="Calibri"/>
              <w:sz w:val="24"/>
              <w:szCs w:val="24"/>
            </w:rPr>
            <w:t>Approved by</w:t>
          </w:r>
        </w:p>
      </w:tc>
    </w:tr>
    <w:tr w:rsidR="00F976C7" w14:paraId="5ACCA0FE" w14:textId="77777777" w:rsidTr="00F67BF6">
      <w:trPr>
        <w:trHeight w:val="425"/>
      </w:trPr>
      <w:tc>
        <w:tcPr>
          <w:tcW w:w="3243" w:type="dxa"/>
          <w:tcBorders>
            <w:right w:val="single" w:sz="4" w:space="0" w:color="D9D9D9"/>
          </w:tcBorders>
          <w:vAlign w:val="center"/>
        </w:tcPr>
        <w:p w14:paraId="3C185C11" w14:textId="31E43F48" w:rsidR="00F976C7" w:rsidRPr="00F976C7" w:rsidRDefault="00F976C7" w:rsidP="00F976C7">
          <w:pPr>
            <w:pStyle w:val="HTMLncedenBiimlendirilmi"/>
            <w:shd w:val="clear" w:color="auto" w:fill="F8F9FA"/>
            <w:spacing w:line="540" w:lineRule="atLeast"/>
            <w:jc w:val="center"/>
            <w:rPr>
              <w:rFonts w:asciiTheme="minorHAnsi" w:hAnsiTheme="minorHAnsi" w:cstheme="minorHAnsi"/>
              <w:color w:val="1F1F1F"/>
            </w:rPr>
          </w:pPr>
          <w:r w:rsidRPr="00F976C7">
            <w:rPr>
              <w:rStyle w:val="y2iqfc"/>
              <w:rFonts w:asciiTheme="minorHAnsi" w:hAnsiTheme="minorHAnsi" w:cstheme="minorHAnsi"/>
              <w:color w:val="1F1F1F"/>
              <w:lang w:val="en"/>
            </w:rPr>
            <w:t>H</w:t>
          </w:r>
          <w:r>
            <w:rPr>
              <w:rStyle w:val="y2iqfc"/>
              <w:rFonts w:asciiTheme="minorHAnsi" w:hAnsiTheme="minorHAnsi" w:cstheme="minorHAnsi"/>
              <w:color w:val="1F1F1F"/>
              <w:lang w:val="en"/>
            </w:rPr>
            <w:t>UMAN</w:t>
          </w:r>
          <w:r w:rsidRPr="00F976C7">
            <w:rPr>
              <w:rStyle w:val="y2iqfc"/>
              <w:rFonts w:asciiTheme="minorHAnsi" w:hAnsiTheme="minorHAnsi" w:cstheme="minorHAnsi"/>
              <w:color w:val="1F1F1F"/>
              <w:lang w:val="en"/>
            </w:rPr>
            <w:t xml:space="preserve"> </w:t>
          </w:r>
          <w:r>
            <w:rPr>
              <w:rStyle w:val="y2iqfc"/>
              <w:rFonts w:asciiTheme="minorHAnsi" w:hAnsiTheme="minorHAnsi" w:cstheme="minorHAnsi"/>
              <w:color w:val="1F1F1F"/>
              <w:lang w:val="en"/>
            </w:rPr>
            <w:t>RESOURCES</w:t>
          </w:r>
          <w:r w:rsidRPr="00F976C7">
            <w:rPr>
              <w:rStyle w:val="y2iqfc"/>
              <w:rFonts w:asciiTheme="minorHAnsi" w:hAnsiTheme="minorHAnsi" w:cstheme="minorHAnsi"/>
              <w:color w:val="1F1F1F"/>
              <w:lang w:val="en"/>
            </w:rPr>
            <w:t xml:space="preserve"> </w:t>
          </w:r>
          <w:r>
            <w:rPr>
              <w:rStyle w:val="y2iqfc"/>
              <w:rFonts w:asciiTheme="minorHAnsi" w:hAnsiTheme="minorHAnsi" w:cstheme="minorHAnsi"/>
              <w:color w:val="1F1F1F"/>
              <w:lang w:val="en"/>
            </w:rPr>
            <w:t>SPECIALIST</w:t>
          </w:r>
        </w:p>
        <w:p w14:paraId="5B0AC5ED" w14:textId="59480C9A" w:rsidR="00F976C7" w:rsidRDefault="00F976C7" w:rsidP="00F976C7">
          <w:pPr>
            <w:tabs>
              <w:tab w:val="center" w:pos="4536"/>
              <w:tab w:val="right" w:pos="9072"/>
            </w:tabs>
            <w:jc w:val="center"/>
          </w:pPr>
        </w:p>
      </w:tc>
      <w:tc>
        <w:tcPr>
          <w:tcW w:w="3040" w:type="dxa"/>
          <w:tcBorders>
            <w:top w:val="nil"/>
            <w:left w:val="single" w:sz="4" w:space="0" w:color="D9D9D9"/>
            <w:bottom w:val="nil"/>
            <w:right w:val="single" w:sz="4" w:space="0" w:color="D9D9D9"/>
          </w:tcBorders>
          <w:shd w:val="clear" w:color="auto" w:fill="auto"/>
          <w:vAlign w:val="center"/>
        </w:tcPr>
        <w:p w14:paraId="475803EB" w14:textId="77777777" w:rsidR="00F976C7" w:rsidRDefault="00F976C7" w:rsidP="00F976C7">
          <w:pPr>
            <w:tabs>
              <w:tab w:val="center" w:pos="4536"/>
              <w:tab w:val="right" w:pos="9072"/>
            </w:tabs>
            <w:jc w:val="center"/>
            <w:rPr>
              <w:rFonts w:ascii="Calibri" w:hAnsi="Calibri"/>
              <w:sz w:val="24"/>
              <w:szCs w:val="24"/>
            </w:rPr>
          </w:pPr>
        </w:p>
      </w:tc>
      <w:tc>
        <w:tcPr>
          <w:tcW w:w="3571" w:type="dxa"/>
          <w:tcBorders>
            <w:left w:val="single" w:sz="4" w:space="0" w:color="D9D9D9"/>
          </w:tcBorders>
          <w:vAlign w:val="center"/>
        </w:tcPr>
        <w:p w14:paraId="169B31A7" w14:textId="22EAAAE0" w:rsidR="00F976C7" w:rsidRPr="00F976C7" w:rsidRDefault="00F976C7" w:rsidP="00F976C7">
          <w:pPr>
            <w:tabs>
              <w:tab w:val="center" w:pos="4536"/>
              <w:tab w:val="right" w:pos="9072"/>
            </w:tabs>
            <w:jc w:val="center"/>
            <w:rPr>
              <w:sz w:val="20"/>
              <w:szCs w:val="20"/>
            </w:rPr>
          </w:pPr>
          <w:r w:rsidRPr="00F976C7">
            <w:rPr>
              <w:rFonts w:ascii="Calibri" w:hAnsi="Calibri"/>
              <w:sz w:val="20"/>
              <w:szCs w:val="20"/>
            </w:rPr>
            <w:t>FACTORY DIRECTOR</w:t>
          </w:r>
        </w:p>
      </w:tc>
    </w:tr>
  </w:tbl>
  <w:p w14:paraId="60618C17" w14:textId="77777777" w:rsidR="00F976C7" w:rsidRDefault="00F976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9C48" w14:textId="77777777" w:rsidR="003B05F9" w:rsidRDefault="003B05F9" w:rsidP="002A11D2">
      <w:pPr>
        <w:spacing w:after="0" w:line="240" w:lineRule="auto"/>
      </w:pPr>
      <w:r>
        <w:separator/>
      </w:r>
    </w:p>
  </w:footnote>
  <w:footnote w:type="continuationSeparator" w:id="0">
    <w:p w14:paraId="7CB99812" w14:textId="77777777" w:rsidR="003B05F9" w:rsidRDefault="003B05F9" w:rsidP="002A1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1E0" w:firstRow="1" w:lastRow="1" w:firstColumn="1" w:lastColumn="1" w:noHBand="0" w:noVBand="0"/>
    </w:tblPr>
    <w:tblGrid>
      <w:gridCol w:w="1800"/>
      <w:gridCol w:w="4155"/>
      <w:gridCol w:w="1556"/>
      <w:gridCol w:w="1555"/>
    </w:tblGrid>
    <w:tr w:rsidR="002A11D2" w14:paraId="1FCB4369" w14:textId="77777777" w:rsidTr="00F67BF6">
      <w:trPr>
        <w:cantSplit/>
        <w:trHeight w:hRule="exact" w:val="340"/>
      </w:trPr>
      <w:tc>
        <w:tcPr>
          <w:tcW w:w="1952" w:type="dxa"/>
          <w:vMerge w:val="restart"/>
          <w:vAlign w:val="center"/>
        </w:tcPr>
        <w:p w14:paraId="78680CEE" w14:textId="77777777" w:rsidR="002A11D2" w:rsidRDefault="002A11D2" w:rsidP="002A11D2">
          <w:pPr>
            <w:tabs>
              <w:tab w:val="center" w:pos="4536"/>
              <w:tab w:val="right" w:pos="9540"/>
            </w:tabs>
            <w:rPr>
              <w:rFonts w:ascii="Calibri" w:hAnsi="Calibri"/>
              <w:sz w:val="24"/>
              <w:szCs w:val="24"/>
            </w:rPr>
          </w:pPr>
          <w:r>
            <w:rPr>
              <w:rFonts w:ascii="Calibri" w:hAnsi="Calibri"/>
              <w:noProof/>
              <w:sz w:val="24"/>
              <w:szCs w:val="24"/>
            </w:rPr>
            <w:drawing>
              <wp:inline distT="0" distB="0" distL="0" distR="0" wp14:anchorId="2BBDD38B" wp14:editId="2C693A5D">
                <wp:extent cx="1008350" cy="375920"/>
                <wp:effectExtent l="0" t="0" r="1905" b="5080"/>
                <wp:docPr id="191803417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034170" name="Resim 1918034170"/>
                        <pic:cNvPicPr/>
                      </pic:nvPicPr>
                      <pic:blipFill>
                        <a:blip r:embed="rId1"/>
                        <a:stretch>
                          <a:fillRect/>
                        </a:stretch>
                      </pic:blipFill>
                      <pic:spPr>
                        <a:xfrm>
                          <a:off x="0" y="0"/>
                          <a:ext cx="1017485" cy="379326"/>
                        </a:xfrm>
                        <a:prstGeom prst="rect">
                          <a:avLst/>
                        </a:prstGeom>
                      </pic:spPr>
                    </pic:pic>
                  </a:graphicData>
                </a:graphic>
              </wp:inline>
            </w:drawing>
          </w:r>
        </w:p>
      </w:tc>
      <w:tc>
        <w:tcPr>
          <w:tcW w:w="4535" w:type="dxa"/>
          <w:vMerge w:val="restart"/>
          <w:vAlign w:val="center"/>
        </w:tcPr>
        <w:p w14:paraId="4AC503F7" w14:textId="77777777" w:rsidR="002A11D2" w:rsidRPr="00784FC6" w:rsidRDefault="002A11D2" w:rsidP="002A11D2">
          <w:pPr>
            <w:jc w:val="center"/>
            <w:rPr>
              <w:rFonts w:ascii="Calibri" w:hAnsi="Calibri" w:cs="Calibri"/>
              <w:sz w:val="24"/>
              <w:szCs w:val="24"/>
            </w:rPr>
          </w:pPr>
          <w:r w:rsidRPr="00784FC6">
            <w:rPr>
              <w:rFonts w:ascii="Calibri" w:hAnsi="Calibri"/>
              <w:sz w:val="24"/>
              <w:szCs w:val="24"/>
            </w:rPr>
            <w:t>SORA</w:t>
          </w:r>
        </w:p>
        <w:p w14:paraId="28EBD091" w14:textId="77777777" w:rsidR="002A11D2" w:rsidRPr="002A11D2" w:rsidRDefault="002A11D2" w:rsidP="002A11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1F1F1F"/>
              <w:kern w:val="0"/>
              <w:sz w:val="24"/>
              <w:szCs w:val="24"/>
              <w:lang w:eastAsia="tr-TR"/>
              <w14:ligatures w14:val="none"/>
            </w:rPr>
          </w:pPr>
          <w:r w:rsidRPr="002A11D2">
            <w:rPr>
              <w:rFonts w:ascii="inherit" w:eastAsia="Times New Roman" w:hAnsi="inherit" w:cs="Courier New"/>
              <w:color w:val="1F1F1F"/>
              <w:kern w:val="0"/>
              <w:sz w:val="24"/>
              <w:szCs w:val="24"/>
              <w:lang w:val="en" w:eastAsia="tr-TR"/>
              <w14:ligatures w14:val="none"/>
            </w:rPr>
            <w:t>HUMAN RIGHTS POLITICAL</w:t>
          </w:r>
        </w:p>
        <w:p w14:paraId="0335FE2A" w14:textId="14B2C2E7" w:rsidR="002A11D2" w:rsidRDefault="002A11D2" w:rsidP="002A11D2">
          <w:pPr>
            <w:jc w:val="center"/>
            <w:rPr>
              <w:rFonts w:ascii="Calibri" w:hAnsi="Calibri"/>
              <w:sz w:val="24"/>
              <w:szCs w:val="24"/>
            </w:rPr>
          </w:pPr>
        </w:p>
      </w:tc>
      <w:tc>
        <w:tcPr>
          <w:tcW w:w="1684" w:type="dxa"/>
          <w:shd w:val="clear" w:color="auto" w:fill="D9D9D9"/>
          <w:vAlign w:val="center"/>
        </w:tcPr>
        <w:p w14:paraId="49644628" w14:textId="77777777" w:rsidR="002A11D2" w:rsidRDefault="002A11D2" w:rsidP="002A11D2">
          <w:pPr>
            <w:tabs>
              <w:tab w:val="center" w:pos="4536"/>
              <w:tab w:val="right" w:pos="9072"/>
            </w:tabs>
            <w:rPr>
              <w:rFonts w:ascii="Calibri" w:hAnsi="Calibri"/>
            </w:rPr>
          </w:pPr>
          <w:r>
            <w:rPr>
              <w:rFonts w:ascii="Calibri" w:hAnsi="Calibri"/>
            </w:rPr>
            <w:t>Doküman No</w:t>
          </w:r>
        </w:p>
      </w:tc>
      <w:tc>
        <w:tcPr>
          <w:tcW w:w="1683" w:type="dxa"/>
          <w:vAlign w:val="center"/>
        </w:tcPr>
        <w:p w14:paraId="26E44F84" w14:textId="77777777" w:rsidR="002A11D2" w:rsidRDefault="002A11D2" w:rsidP="002A11D2">
          <w:pPr>
            <w:tabs>
              <w:tab w:val="center" w:pos="4536"/>
              <w:tab w:val="right" w:pos="9072"/>
            </w:tabs>
            <w:rPr>
              <w:rFonts w:ascii="Calibri" w:hAnsi="Calibri"/>
            </w:rPr>
          </w:pPr>
          <w:r>
            <w:rPr>
              <w:rFonts w:ascii="Calibri" w:hAnsi="Calibri"/>
            </w:rPr>
            <w:t>S-IK-POL04</w:t>
          </w:r>
        </w:p>
      </w:tc>
    </w:tr>
    <w:tr w:rsidR="002A11D2" w14:paraId="2F2BE6A5" w14:textId="77777777" w:rsidTr="00F67BF6">
      <w:trPr>
        <w:cantSplit/>
        <w:trHeight w:hRule="exact" w:val="340"/>
      </w:trPr>
      <w:tc>
        <w:tcPr>
          <w:tcW w:w="1952" w:type="dxa"/>
          <w:vMerge/>
        </w:tcPr>
        <w:p w14:paraId="53E5DF6C" w14:textId="77777777" w:rsidR="002A11D2" w:rsidRDefault="002A11D2" w:rsidP="002A11D2">
          <w:pPr>
            <w:tabs>
              <w:tab w:val="center" w:pos="4536"/>
              <w:tab w:val="right" w:pos="9540"/>
            </w:tabs>
            <w:jc w:val="center"/>
            <w:rPr>
              <w:rFonts w:ascii="Calibri" w:hAnsi="Calibri"/>
              <w:sz w:val="24"/>
              <w:szCs w:val="24"/>
            </w:rPr>
          </w:pPr>
        </w:p>
      </w:tc>
      <w:tc>
        <w:tcPr>
          <w:tcW w:w="4535" w:type="dxa"/>
          <w:vMerge/>
        </w:tcPr>
        <w:p w14:paraId="34B908A1" w14:textId="77777777" w:rsidR="002A11D2" w:rsidRDefault="002A11D2" w:rsidP="002A11D2">
          <w:pPr>
            <w:jc w:val="center"/>
            <w:rPr>
              <w:rFonts w:ascii="Calibri" w:hAnsi="Calibri"/>
              <w:b/>
              <w:sz w:val="28"/>
              <w:szCs w:val="28"/>
            </w:rPr>
          </w:pPr>
        </w:p>
      </w:tc>
      <w:tc>
        <w:tcPr>
          <w:tcW w:w="1684" w:type="dxa"/>
          <w:shd w:val="clear" w:color="auto" w:fill="D9D9D9"/>
          <w:vAlign w:val="center"/>
        </w:tcPr>
        <w:p w14:paraId="398CCC86" w14:textId="77777777" w:rsidR="002A11D2" w:rsidRDefault="002A11D2" w:rsidP="002A11D2">
          <w:pPr>
            <w:tabs>
              <w:tab w:val="center" w:pos="4536"/>
              <w:tab w:val="right" w:pos="9072"/>
            </w:tabs>
            <w:rPr>
              <w:rFonts w:ascii="Calibri" w:hAnsi="Calibri"/>
            </w:rPr>
          </w:pPr>
          <w:r>
            <w:rPr>
              <w:rFonts w:ascii="Calibri" w:hAnsi="Calibri"/>
            </w:rPr>
            <w:t>Yayın Tarihi</w:t>
          </w:r>
        </w:p>
      </w:tc>
      <w:tc>
        <w:tcPr>
          <w:tcW w:w="1683" w:type="dxa"/>
          <w:vAlign w:val="center"/>
        </w:tcPr>
        <w:p w14:paraId="698F07D2" w14:textId="77777777" w:rsidR="002A11D2" w:rsidRDefault="002A11D2" w:rsidP="002A11D2">
          <w:pPr>
            <w:tabs>
              <w:tab w:val="center" w:pos="4536"/>
              <w:tab w:val="right" w:pos="9072"/>
            </w:tabs>
            <w:rPr>
              <w:rFonts w:ascii="Calibri" w:hAnsi="Calibri"/>
            </w:rPr>
          </w:pPr>
          <w:r>
            <w:rPr>
              <w:rFonts w:ascii="Calibri" w:hAnsi="Calibri"/>
            </w:rPr>
            <w:t>10.11.2023</w:t>
          </w:r>
        </w:p>
      </w:tc>
    </w:tr>
    <w:tr w:rsidR="002A11D2" w14:paraId="578519D2" w14:textId="77777777" w:rsidTr="00F67BF6">
      <w:trPr>
        <w:cantSplit/>
        <w:trHeight w:hRule="exact" w:val="340"/>
      </w:trPr>
      <w:tc>
        <w:tcPr>
          <w:tcW w:w="1952" w:type="dxa"/>
          <w:vMerge/>
        </w:tcPr>
        <w:p w14:paraId="423C1C3C" w14:textId="77777777" w:rsidR="002A11D2" w:rsidRDefault="002A11D2" w:rsidP="002A11D2">
          <w:pPr>
            <w:tabs>
              <w:tab w:val="center" w:pos="4536"/>
              <w:tab w:val="right" w:pos="9540"/>
            </w:tabs>
            <w:jc w:val="center"/>
            <w:rPr>
              <w:rFonts w:ascii="Calibri" w:hAnsi="Calibri"/>
              <w:sz w:val="24"/>
              <w:szCs w:val="24"/>
            </w:rPr>
          </w:pPr>
        </w:p>
      </w:tc>
      <w:tc>
        <w:tcPr>
          <w:tcW w:w="4535" w:type="dxa"/>
          <w:vMerge/>
        </w:tcPr>
        <w:p w14:paraId="171410E7" w14:textId="77777777" w:rsidR="002A11D2" w:rsidRDefault="002A11D2" w:rsidP="002A11D2">
          <w:pPr>
            <w:jc w:val="center"/>
            <w:rPr>
              <w:rFonts w:ascii="Calibri" w:hAnsi="Calibri"/>
              <w:b/>
              <w:sz w:val="28"/>
              <w:szCs w:val="28"/>
            </w:rPr>
          </w:pPr>
        </w:p>
      </w:tc>
      <w:tc>
        <w:tcPr>
          <w:tcW w:w="1684" w:type="dxa"/>
          <w:shd w:val="clear" w:color="auto" w:fill="D9D9D9"/>
          <w:vAlign w:val="center"/>
        </w:tcPr>
        <w:p w14:paraId="77D91EFE" w14:textId="77777777" w:rsidR="002A11D2" w:rsidRDefault="002A11D2" w:rsidP="002A11D2">
          <w:pPr>
            <w:tabs>
              <w:tab w:val="center" w:pos="4536"/>
              <w:tab w:val="right" w:pos="9072"/>
            </w:tabs>
            <w:rPr>
              <w:rFonts w:ascii="Calibri" w:hAnsi="Calibri"/>
            </w:rPr>
          </w:pPr>
          <w:r>
            <w:rPr>
              <w:rFonts w:ascii="Calibri" w:hAnsi="Calibri"/>
            </w:rPr>
            <w:t>Revizyon No</w:t>
          </w:r>
        </w:p>
      </w:tc>
      <w:tc>
        <w:tcPr>
          <w:tcW w:w="1683" w:type="dxa"/>
          <w:vAlign w:val="center"/>
        </w:tcPr>
        <w:p w14:paraId="5F86F580" w14:textId="77777777" w:rsidR="002A11D2" w:rsidRDefault="002A11D2" w:rsidP="002A11D2">
          <w:pPr>
            <w:tabs>
              <w:tab w:val="center" w:pos="4536"/>
              <w:tab w:val="right" w:pos="9072"/>
            </w:tabs>
            <w:rPr>
              <w:rFonts w:ascii="Calibri" w:hAnsi="Calibri"/>
            </w:rPr>
          </w:pPr>
          <w:r>
            <w:rPr>
              <w:rFonts w:ascii="Calibri" w:hAnsi="Calibri"/>
            </w:rPr>
            <w:t>0</w:t>
          </w:r>
        </w:p>
      </w:tc>
    </w:tr>
    <w:tr w:rsidR="002A11D2" w14:paraId="3E64FDF7" w14:textId="77777777" w:rsidTr="00F67BF6">
      <w:trPr>
        <w:cantSplit/>
        <w:trHeight w:hRule="exact" w:val="340"/>
      </w:trPr>
      <w:tc>
        <w:tcPr>
          <w:tcW w:w="1952" w:type="dxa"/>
          <w:vMerge/>
        </w:tcPr>
        <w:p w14:paraId="283C83D4" w14:textId="77777777" w:rsidR="002A11D2" w:rsidRDefault="002A11D2" w:rsidP="002A11D2">
          <w:pPr>
            <w:tabs>
              <w:tab w:val="center" w:pos="4536"/>
              <w:tab w:val="right" w:pos="9540"/>
            </w:tabs>
            <w:jc w:val="center"/>
            <w:rPr>
              <w:rFonts w:ascii="Calibri" w:hAnsi="Calibri"/>
              <w:sz w:val="24"/>
              <w:szCs w:val="24"/>
            </w:rPr>
          </w:pPr>
        </w:p>
      </w:tc>
      <w:tc>
        <w:tcPr>
          <w:tcW w:w="4535" w:type="dxa"/>
          <w:vMerge/>
        </w:tcPr>
        <w:p w14:paraId="349A1D21" w14:textId="77777777" w:rsidR="002A11D2" w:rsidRDefault="002A11D2" w:rsidP="002A11D2">
          <w:pPr>
            <w:jc w:val="center"/>
            <w:rPr>
              <w:rFonts w:ascii="Calibri" w:hAnsi="Calibri"/>
              <w:b/>
              <w:sz w:val="28"/>
              <w:szCs w:val="28"/>
            </w:rPr>
          </w:pPr>
        </w:p>
      </w:tc>
      <w:tc>
        <w:tcPr>
          <w:tcW w:w="1684" w:type="dxa"/>
          <w:shd w:val="clear" w:color="auto" w:fill="D9D9D9"/>
          <w:vAlign w:val="center"/>
        </w:tcPr>
        <w:p w14:paraId="175C4EE9" w14:textId="77777777" w:rsidR="002A11D2" w:rsidRDefault="002A11D2" w:rsidP="002A11D2">
          <w:pPr>
            <w:tabs>
              <w:tab w:val="center" w:pos="4536"/>
              <w:tab w:val="right" w:pos="9072"/>
            </w:tabs>
            <w:rPr>
              <w:rFonts w:ascii="Calibri" w:hAnsi="Calibri"/>
            </w:rPr>
          </w:pPr>
          <w:r>
            <w:rPr>
              <w:rFonts w:ascii="Calibri" w:hAnsi="Calibri"/>
            </w:rPr>
            <w:t>Revizyon Tarihi</w:t>
          </w:r>
        </w:p>
      </w:tc>
      <w:tc>
        <w:tcPr>
          <w:tcW w:w="1683" w:type="dxa"/>
          <w:vAlign w:val="center"/>
        </w:tcPr>
        <w:p w14:paraId="4B4C04E7" w14:textId="77777777" w:rsidR="002A11D2" w:rsidRDefault="002A11D2" w:rsidP="002A11D2">
          <w:pPr>
            <w:tabs>
              <w:tab w:val="center" w:pos="4536"/>
              <w:tab w:val="right" w:pos="9072"/>
            </w:tabs>
            <w:rPr>
              <w:rFonts w:ascii="Calibri" w:hAnsi="Calibri"/>
            </w:rPr>
          </w:pPr>
        </w:p>
      </w:tc>
    </w:tr>
    <w:tr w:rsidR="002A11D2" w14:paraId="76DA3205" w14:textId="77777777" w:rsidTr="00F67BF6">
      <w:trPr>
        <w:cantSplit/>
        <w:trHeight w:hRule="exact" w:val="340"/>
      </w:trPr>
      <w:tc>
        <w:tcPr>
          <w:tcW w:w="1952" w:type="dxa"/>
          <w:vMerge/>
        </w:tcPr>
        <w:p w14:paraId="436FC3B9" w14:textId="77777777" w:rsidR="002A11D2" w:rsidRDefault="002A11D2" w:rsidP="002A11D2">
          <w:pPr>
            <w:tabs>
              <w:tab w:val="center" w:pos="4536"/>
              <w:tab w:val="right" w:pos="9540"/>
            </w:tabs>
            <w:jc w:val="center"/>
            <w:rPr>
              <w:rFonts w:ascii="Calibri" w:hAnsi="Calibri"/>
              <w:sz w:val="24"/>
              <w:szCs w:val="24"/>
            </w:rPr>
          </w:pPr>
        </w:p>
      </w:tc>
      <w:tc>
        <w:tcPr>
          <w:tcW w:w="4535" w:type="dxa"/>
          <w:vMerge/>
        </w:tcPr>
        <w:p w14:paraId="31B465A0" w14:textId="77777777" w:rsidR="002A11D2" w:rsidRDefault="002A11D2" w:rsidP="002A11D2">
          <w:pPr>
            <w:jc w:val="center"/>
            <w:rPr>
              <w:rFonts w:ascii="Calibri" w:hAnsi="Calibri"/>
              <w:b/>
              <w:sz w:val="28"/>
              <w:szCs w:val="28"/>
            </w:rPr>
          </w:pPr>
        </w:p>
      </w:tc>
      <w:tc>
        <w:tcPr>
          <w:tcW w:w="1684" w:type="dxa"/>
          <w:shd w:val="clear" w:color="auto" w:fill="D9D9D9"/>
          <w:vAlign w:val="center"/>
        </w:tcPr>
        <w:p w14:paraId="70AB87A9" w14:textId="77777777" w:rsidR="002A11D2" w:rsidRDefault="002A11D2" w:rsidP="002A11D2">
          <w:pPr>
            <w:tabs>
              <w:tab w:val="center" w:pos="4536"/>
              <w:tab w:val="right" w:pos="9072"/>
            </w:tabs>
            <w:rPr>
              <w:rFonts w:ascii="Calibri" w:hAnsi="Calibri"/>
            </w:rPr>
          </w:pPr>
          <w:r>
            <w:rPr>
              <w:rFonts w:ascii="Calibri" w:hAnsi="Calibri"/>
            </w:rPr>
            <w:t>Sayfa</w:t>
          </w:r>
        </w:p>
      </w:tc>
      <w:tc>
        <w:tcPr>
          <w:tcW w:w="1683" w:type="dxa"/>
          <w:vAlign w:val="center"/>
        </w:tcPr>
        <w:p w14:paraId="7F8044BE" w14:textId="77777777" w:rsidR="002A11D2" w:rsidRDefault="002A11D2" w:rsidP="002A11D2">
          <w:pPr>
            <w:tabs>
              <w:tab w:val="center" w:pos="4536"/>
              <w:tab w:val="right" w:pos="9072"/>
            </w:tabs>
            <w:rPr>
              <w:rFonts w:ascii="Calibri" w:hAnsi="Calibri"/>
            </w:rPr>
          </w:pPr>
          <w:r>
            <w:rPr>
              <w:rFonts w:ascii="Calibri" w:hAnsi="Calibri"/>
              <w:b/>
            </w:rPr>
            <w:t xml:space="preserve"> </w:t>
          </w:r>
          <w:r>
            <w:rPr>
              <w:rFonts w:ascii="Calibri" w:hAnsi="Calibri"/>
            </w:rPr>
            <w:fldChar w:fldCharType="begin"/>
          </w:r>
          <w:r>
            <w:rPr>
              <w:rFonts w:ascii="Calibri" w:hAnsi="Calibri"/>
            </w:rPr>
            <w:instrText>PAGE \* Arabic  \* MERGEFORMAT</w:instrText>
          </w:r>
          <w:r>
            <w:rPr>
              <w:rFonts w:ascii="Calibri" w:hAnsi="Calibri"/>
            </w:rPr>
            <w:fldChar w:fldCharType="separate"/>
          </w:r>
          <w:r>
            <w:rPr>
              <w:rFonts w:ascii="Calibri" w:hAnsi="Calibri"/>
            </w:rPr>
            <w:t>1</w:t>
          </w:r>
          <w:r>
            <w:rPr>
              <w:rFonts w:ascii="Calibri" w:hAnsi="Calibri"/>
            </w:rPr>
            <w:fldChar w:fldCharType="end"/>
          </w:r>
          <w:r>
            <w:rPr>
              <w:rFonts w:ascii="Calibri" w:hAnsi="Calibri"/>
            </w:rPr>
            <w:t>/</w:t>
          </w:r>
          <w:r>
            <w:rPr>
              <w:rFonts w:ascii="Calibri" w:hAnsi="Calibri"/>
            </w:rPr>
            <w:fldChar w:fldCharType="begin"/>
          </w:r>
          <w:r>
            <w:rPr>
              <w:rFonts w:ascii="Calibri" w:hAnsi="Calibri"/>
            </w:rPr>
            <w:instrText>NUMPAGES \* Arabic  \* MERGEFORMAT</w:instrText>
          </w:r>
          <w:r>
            <w:rPr>
              <w:rFonts w:ascii="Calibri" w:hAnsi="Calibri"/>
            </w:rPr>
            <w:fldChar w:fldCharType="separate"/>
          </w:r>
          <w:r>
            <w:rPr>
              <w:rFonts w:ascii="Calibri" w:hAnsi="Calibri"/>
            </w:rPr>
            <w:t>1</w:t>
          </w:r>
          <w:r>
            <w:rPr>
              <w:rFonts w:ascii="Calibri" w:hAnsi="Calibri"/>
            </w:rPr>
            <w:fldChar w:fldCharType="end"/>
          </w:r>
        </w:p>
      </w:tc>
    </w:tr>
  </w:tbl>
  <w:p w14:paraId="25492ADD" w14:textId="77777777" w:rsidR="002A11D2" w:rsidRPr="002A11D2" w:rsidRDefault="002A11D2" w:rsidP="002A11D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F1"/>
    <w:rsid w:val="00235EF1"/>
    <w:rsid w:val="002A11D2"/>
    <w:rsid w:val="003B05F9"/>
    <w:rsid w:val="00A605C2"/>
    <w:rsid w:val="00B224D7"/>
    <w:rsid w:val="00B303B0"/>
    <w:rsid w:val="00F976C7"/>
    <w:rsid w:val="00FA0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EF80D"/>
  <w15:chartTrackingRefBased/>
  <w15:docId w15:val="{1B863510-34DA-4E49-826E-976992FA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11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11D2"/>
  </w:style>
  <w:style w:type="paragraph" w:styleId="AltBilgi">
    <w:name w:val="footer"/>
    <w:basedOn w:val="Normal"/>
    <w:link w:val="AltBilgiChar"/>
    <w:uiPriority w:val="99"/>
    <w:unhideWhenUsed/>
    <w:rsid w:val="002A11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11D2"/>
  </w:style>
  <w:style w:type="paragraph" w:styleId="HTMLncedenBiimlendirilmi">
    <w:name w:val="HTML Preformatted"/>
    <w:basedOn w:val="Normal"/>
    <w:link w:val="HTMLncedenBiimlendirilmiChar"/>
    <w:uiPriority w:val="99"/>
    <w:semiHidden/>
    <w:unhideWhenUsed/>
    <w:rsid w:val="002A1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tr-TR"/>
      <w14:ligatures w14:val="none"/>
    </w:rPr>
  </w:style>
  <w:style w:type="character" w:customStyle="1" w:styleId="HTMLncedenBiimlendirilmiChar">
    <w:name w:val="HTML Önceden Biçimlendirilmiş Char"/>
    <w:basedOn w:val="VarsaylanParagrafYazTipi"/>
    <w:link w:val="HTMLncedenBiimlendirilmi"/>
    <w:uiPriority w:val="99"/>
    <w:semiHidden/>
    <w:rsid w:val="002A11D2"/>
    <w:rPr>
      <w:rFonts w:ascii="Courier New" w:eastAsia="Times New Roman" w:hAnsi="Courier New" w:cs="Courier New"/>
      <w:kern w:val="0"/>
      <w:sz w:val="20"/>
      <w:szCs w:val="20"/>
      <w:lang w:eastAsia="tr-TR"/>
      <w14:ligatures w14:val="none"/>
    </w:rPr>
  </w:style>
  <w:style w:type="character" w:customStyle="1" w:styleId="y2iqfc">
    <w:name w:val="y2iqfc"/>
    <w:basedOn w:val="VarsaylanParagrafYazTipi"/>
    <w:rsid w:val="002A1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9010">
      <w:bodyDiv w:val="1"/>
      <w:marLeft w:val="0"/>
      <w:marRight w:val="0"/>
      <w:marTop w:val="0"/>
      <w:marBottom w:val="0"/>
      <w:divBdr>
        <w:top w:val="none" w:sz="0" w:space="0" w:color="auto"/>
        <w:left w:val="none" w:sz="0" w:space="0" w:color="auto"/>
        <w:bottom w:val="none" w:sz="0" w:space="0" w:color="auto"/>
        <w:right w:val="none" w:sz="0" w:space="0" w:color="auto"/>
      </w:divBdr>
    </w:div>
    <w:div w:id="183642408">
      <w:bodyDiv w:val="1"/>
      <w:marLeft w:val="0"/>
      <w:marRight w:val="0"/>
      <w:marTop w:val="0"/>
      <w:marBottom w:val="0"/>
      <w:divBdr>
        <w:top w:val="none" w:sz="0" w:space="0" w:color="auto"/>
        <w:left w:val="none" w:sz="0" w:space="0" w:color="auto"/>
        <w:bottom w:val="none" w:sz="0" w:space="0" w:color="auto"/>
        <w:right w:val="none" w:sz="0" w:space="0" w:color="auto"/>
      </w:divBdr>
    </w:div>
    <w:div w:id="210965696">
      <w:bodyDiv w:val="1"/>
      <w:marLeft w:val="0"/>
      <w:marRight w:val="0"/>
      <w:marTop w:val="0"/>
      <w:marBottom w:val="0"/>
      <w:divBdr>
        <w:top w:val="none" w:sz="0" w:space="0" w:color="auto"/>
        <w:left w:val="none" w:sz="0" w:space="0" w:color="auto"/>
        <w:bottom w:val="none" w:sz="0" w:space="0" w:color="auto"/>
        <w:right w:val="none" w:sz="0" w:space="0" w:color="auto"/>
      </w:divBdr>
    </w:div>
    <w:div w:id="331642480">
      <w:bodyDiv w:val="1"/>
      <w:marLeft w:val="0"/>
      <w:marRight w:val="0"/>
      <w:marTop w:val="0"/>
      <w:marBottom w:val="0"/>
      <w:divBdr>
        <w:top w:val="none" w:sz="0" w:space="0" w:color="auto"/>
        <w:left w:val="none" w:sz="0" w:space="0" w:color="auto"/>
        <w:bottom w:val="none" w:sz="0" w:space="0" w:color="auto"/>
        <w:right w:val="none" w:sz="0" w:space="0" w:color="auto"/>
      </w:divBdr>
    </w:div>
    <w:div w:id="363605278">
      <w:bodyDiv w:val="1"/>
      <w:marLeft w:val="0"/>
      <w:marRight w:val="0"/>
      <w:marTop w:val="0"/>
      <w:marBottom w:val="0"/>
      <w:divBdr>
        <w:top w:val="none" w:sz="0" w:space="0" w:color="auto"/>
        <w:left w:val="none" w:sz="0" w:space="0" w:color="auto"/>
        <w:bottom w:val="none" w:sz="0" w:space="0" w:color="auto"/>
        <w:right w:val="none" w:sz="0" w:space="0" w:color="auto"/>
      </w:divBdr>
    </w:div>
    <w:div w:id="466512247">
      <w:bodyDiv w:val="1"/>
      <w:marLeft w:val="0"/>
      <w:marRight w:val="0"/>
      <w:marTop w:val="0"/>
      <w:marBottom w:val="0"/>
      <w:divBdr>
        <w:top w:val="none" w:sz="0" w:space="0" w:color="auto"/>
        <w:left w:val="none" w:sz="0" w:space="0" w:color="auto"/>
        <w:bottom w:val="none" w:sz="0" w:space="0" w:color="auto"/>
        <w:right w:val="none" w:sz="0" w:space="0" w:color="auto"/>
      </w:divBdr>
    </w:div>
    <w:div w:id="533468413">
      <w:bodyDiv w:val="1"/>
      <w:marLeft w:val="0"/>
      <w:marRight w:val="0"/>
      <w:marTop w:val="0"/>
      <w:marBottom w:val="0"/>
      <w:divBdr>
        <w:top w:val="none" w:sz="0" w:space="0" w:color="auto"/>
        <w:left w:val="none" w:sz="0" w:space="0" w:color="auto"/>
        <w:bottom w:val="none" w:sz="0" w:space="0" w:color="auto"/>
        <w:right w:val="none" w:sz="0" w:space="0" w:color="auto"/>
      </w:divBdr>
    </w:div>
    <w:div w:id="546184790">
      <w:bodyDiv w:val="1"/>
      <w:marLeft w:val="0"/>
      <w:marRight w:val="0"/>
      <w:marTop w:val="0"/>
      <w:marBottom w:val="0"/>
      <w:divBdr>
        <w:top w:val="none" w:sz="0" w:space="0" w:color="auto"/>
        <w:left w:val="none" w:sz="0" w:space="0" w:color="auto"/>
        <w:bottom w:val="none" w:sz="0" w:space="0" w:color="auto"/>
        <w:right w:val="none" w:sz="0" w:space="0" w:color="auto"/>
      </w:divBdr>
    </w:div>
    <w:div w:id="676423951">
      <w:bodyDiv w:val="1"/>
      <w:marLeft w:val="0"/>
      <w:marRight w:val="0"/>
      <w:marTop w:val="0"/>
      <w:marBottom w:val="0"/>
      <w:divBdr>
        <w:top w:val="none" w:sz="0" w:space="0" w:color="auto"/>
        <w:left w:val="none" w:sz="0" w:space="0" w:color="auto"/>
        <w:bottom w:val="none" w:sz="0" w:space="0" w:color="auto"/>
        <w:right w:val="none" w:sz="0" w:space="0" w:color="auto"/>
      </w:divBdr>
    </w:div>
    <w:div w:id="720521731">
      <w:bodyDiv w:val="1"/>
      <w:marLeft w:val="0"/>
      <w:marRight w:val="0"/>
      <w:marTop w:val="0"/>
      <w:marBottom w:val="0"/>
      <w:divBdr>
        <w:top w:val="none" w:sz="0" w:space="0" w:color="auto"/>
        <w:left w:val="none" w:sz="0" w:space="0" w:color="auto"/>
        <w:bottom w:val="none" w:sz="0" w:space="0" w:color="auto"/>
        <w:right w:val="none" w:sz="0" w:space="0" w:color="auto"/>
      </w:divBdr>
    </w:div>
    <w:div w:id="749353906">
      <w:bodyDiv w:val="1"/>
      <w:marLeft w:val="0"/>
      <w:marRight w:val="0"/>
      <w:marTop w:val="0"/>
      <w:marBottom w:val="0"/>
      <w:divBdr>
        <w:top w:val="none" w:sz="0" w:space="0" w:color="auto"/>
        <w:left w:val="none" w:sz="0" w:space="0" w:color="auto"/>
        <w:bottom w:val="none" w:sz="0" w:space="0" w:color="auto"/>
        <w:right w:val="none" w:sz="0" w:space="0" w:color="auto"/>
      </w:divBdr>
    </w:div>
    <w:div w:id="780994451">
      <w:bodyDiv w:val="1"/>
      <w:marLeft w:val="0"/>
      <w:marRight w:val="0"/>
      <w:marTop w:val="0"/>
      <w:marBottom w:val="0"/>
      <w:divBdr>
        <w:top w:val="none" w:sz="0" w:space="0" w:color="auto"/>
        <w:left w:val="none" w:sz="0" w:space="0" w:color="auto"/>
        <w:bottom w:val="none" w:sz="0" w:space="0" w:color="auto"/>
        <w:right w:val="none" w:sz="0" w:space="0" w:color="auto"/>
      </w:divBdr>
    </w:div>
    <w:div w:id="838034761">
      <w:bodyDiv w:val="1"/>
      <w:marLeft w:val="0"/>
      <w:marRight w:val="0"/>
      <w:marTop w:val="0"/>
      <w:marBottom w:val="0"/>
      <w:divBdr>
        <w:top w:val="none" w:sz="0" w:space="0" w:color="auto"/>
        <w:left w:val="none" w:sz="0" w:space="0" w:color="auto"/>
        <w:bottom w:val="none" w:sz="0" w:space="0" w:color="auto"/>
        <w:right w:val="none" w:sz="0" w:space="0" w:color="auto"/>
      </w:divBdr>
    </w:div>
    <w:div w:id="857693613">
      <w:bodyDiv w:val="1"/>
      <w:marLeft w:val="0"/>
      <w:marRight w:val="0"/>
      <w:marTop w:val="0"/>
      <w:marBottom w:val="0"/>
      <w:divBdr>
        <w:top w:val="none" w:sz="0" w:space="0" w:color="auto"/>
        <w:left w:val="none" w:sz="0" w:space="0" w:color="auto"/>
        <w:bottom w:val="none" w:sz="0" w:space="0" w:color="auto"/>
        <w:right w:val="none" w:sz="0" w:space="0" w:color="auto"/>
      </w:divBdr>
    </w:div>
    <w:div w:id="863596022">
      <w:bodyDiv w:val="1"/>
      <w:marLeft w:val="0"/>
      <w:marRight w:val="0"/>
      <w:marTop w:val="0"/>
      <w:marBottom w:val="0"/>
      <w:divBdr>
        <w:top w:val="none" w:sz="0" w:space="0" w:color="auto"/>
        <w:left w:val="none" w:sz="0" w:space="0" w:color="auto"/>
        <w:bottom w:val="none" w:sz="0" w:space="0" w:color="auto"/>
        <w:right w:val="none" w:sz="0" w:space="0" w:color="auto"/>
      </w:divBdr>
    </w:div>
    <w:div w:id="1174568570">
      <w:bodyDiv w:val="1"/>
      <w:marLeft w:val="0"/>
      <w:marRight w:val="0"/>
      <w:marTop w:val="0"/>
      <w:marBottom w:val="0"/>
      <w:divBdr>
        <w:top w:val="none" w:sz="0" w:space="0" w:color="auto"/>
        <w:left w:val="none" w:sz="0" w:space="0" w:color="auto"/>
        <w:bottom w:val="none" w:sz="0" w:space="0" w:color="auto"/>
        <w:right w:val="none" w:sz="0" w:space="0" w:color="auto"/>
      </w:divBdr>
    </w:div>
    <w:div w:id="1237859595">
      <w:bodyDiv w:val="1"/>
      <w:marLeft w:val="0"/>
      <w:marRight w:val="0"/>
      <w:marTop w:val="0"/>
      <w:marBottom w:val="0"/>
      <w:divBdr>
        <w:top w:val="none" w:sz="0" w:space="0" w:color="auto"/>
        <w:left w:val="none" w:sz="0" w:space="0" w:color="auto"/>
        <w:bottom w:val="none" w:sz="0" w:space="0" w:color="auto"/>
        <w:right w:val="none" w:sz="0" w:space="0" w:color="auto"/>
      </w:divBdr>
    </w:div>
    <w:div w:id="1246258180">
      <w:bodyDiv w:val="1"/>
      <w:marLeft w:val="0"/>
      <w:marRight w:val="0"/>
      <w:marTop w:val="0"/>
      <w:marBottom w:val="0"/>
      <w:divBdr>
        <w:top w:val="none" w:sz="0" w:space="0" w:color="auto"/>
        <w:left w:val="none" w:sz="0" w:space="0" w:color="auto"/>
        <w:bottom w:val="none" w:sz="0" w:space="0" w:color="auto"/>
        <w:right w:val="none" w:sz="0" w:space="0" w:color="auto"/>
      </w:divBdr>
    </w:div>
    <w:div w:id="1352223178">
      <w:bodyDiv w:val="1"/>
      <w:marLeft w:val="0"/>
      <w:marRight w:val="0"/>
      <w:marTop w:val="0"/>
      <w:marBottom w:val="0"/>
      <w:divBdr>
        <w:top w:val="none" w:sz="0" w:space="0" w:color="auto"/>
        <w:left w:val="none" w:sz="0" w:space="0" w:color="auto"/>
        <w:bottom w:val="none" w:sz="0" w:space="0" w:color="auto"/>
        <w:right w:val="none" w:sz="0" w:space="0" w:color="auto"/>
      </w:divBdr>
    </w:div>
    <w:div w:id="1658654349">
      <w:bodyDiv w:val="1"/>
      <w:marLeft w:val="0"/>
      <w:marRight w:val="0"/>
      <w:marTop w:val="0"/>
      <w:marBottom w:val="0"/>
      <w:divBdr>
        <w:top w:val="none" w:sz="0" w:space="0" w:color="auto"/>
        <w:left w:val="none" w:sz="0" w:space="0" w:color="auto"/>
        <w:bottom w:val="none" w:sz="0" w:space="0" w:color="auto"/>
        <w:right w:val="none" w:sz="0" w:space="0" w:color="auto"/>
      </w:divBdr>
    </w:div>
    <w:div w:id="1665014174">
      <w:bodyDiv w:val="1"/>
      <w:marLeft w:val="0"/>
      <w:marRight w:val="0"/>
      <w:marTop w:val="0"/>
      <w:marBottom w:val="0"/>
      <w:divBdr>
        <w:top w:val="none" w:sz="0" w:space="0" w:color="auto"/>
        <w:left w:val="none" w:sz="0" w:space="0" w:color="auto"/>
        <w:bottom w:val="none" w:sz="0" w:space="0" w:color="auto"/>
        <w:right w:val="none" w:sz="0" w:space="0" w:color="auto"/>
      </w:divBdr>
    </w:div>
    <w:div w:id="1676688236">
      <w:bodyDiv w:val="1"/>
      <w:marLeft w:val="0"/>
      <w:marRight w:val="0"/>
      <w:marTop w:val="0"/>
      <w:marBottom w:val="0"/>
      <w:divBdr>
        <w:top w:val="none" w:sz="0" w:space="0" w:color="auto"/>
        <w:left w:val="none" w:sz="0" w:space="0" w:color="auto"/>
        <w:bottom w:val="none" w:sz="0" w:space="0" w:color="auto"/>
        <w:right w:val="none" w:sz="0" w:space="0" w:color="auto"/>
      </w:divBdr>
    </w:div>
    <w:div w:id="1708410312">
      <w:bodyDiv w:val="1"/>
      <w:marLeft w:val="0"/>
      <w:marRight w:val="0"/>
      <w:marTop w:val="0"/>
      <w:marBottom w:val="0"/>
      <w:divBdr>
        <w:top w:val="none" w:sz="0" w:space="0" w:color="auto"/>
        <w:left w:val="none" w:sz="0" w:space="0" w:color="auto"/>
        <w:bottom w:val="none" w:sz="0" w:space="0" w:color="auto"/>
        <w:right w:val="none" w:sz="0" w:space="0" w:color="auto"/>
      </w:divBdr>
    </w:div>
    <w:div w:id="1737314822">
      <w:bodyDiv w:val="1"/>
      <w:marLeft w:val="0"/>
      <w:marRight w:val="0"/>
      <w:marTop w:val="0"/>
      <w:marBottom w:val="0"/>
      <w:divBdr>
        <w:top w:val="none" w:sz="0" w:space="0" w:color="auto"/>
        <w:left w:val="none" w:sz="0" w:space="0" w:color="auto"/>
        <w:bottom w:val="none" w:sz="0" w:space="0" w:color="auto"/>
        <w:right w:val="none" w:sz="0" w:space="0" w:color="auto"/>
      </w:divBdr>
    </w:div>
    <w:div w:id="1925340707">
      <w:bodyDiv w:val="1"/>
      <w:marLeft w:val="0"/>
      <w:marRight w:val="0"/>
      <w:marTop w:val="0"/>
      <w:marBottom w:val="0"/>
      <w:divBdr>
        <w:top w:val="none" w:sz="0" w:space="0" w:color="auto"/>
        <w:left w:val="none" w:sz="0" w:space="0" w:color="auto"/>
        <w:bottom w:val="none" w:sz="0" w:space="0" w:color="auto"/>
        <w:right w:val="none" w:sz="0" w:space="0" w:color="auto"/>
      </w:divBdr>
    </w:div>
    <w:div w:id="1948921188">
      <w:bodyDiv w:val="1"/>
      <w:marLeft w:val="0"/>
      <w:marRight w:val="0"/>
      <w:marTop w:val="0"/>
      <w:marBottom w:val="0"/>
      <w:divBdr>
        <w:top w:val="none" w:sz="0" w:space="0" w:color="auto"/>
        <w:left w:val="none" w:sz="0" w:space="0" w:color="auto"/>
        <w:bottom w:val="none" w:sz="0" w:space="0" w:color="auto"/>
        <w:right w:val="none" w:sz="0" w:space="0" w:color="auto"/>
      </w:divBdr>
    </w:div>
    <w:div w:id="2018654096">
      <w:bodyDiv w:val="1"/>
      <w:marLeft w:val="0"/>
      <w:marRight w:val="0"/>
      <w:marTop w:val="0"/>
      <w:marBottom w:val="0"/>
      <w:divBdr>
        <w:top w:val="none" w:sz="0" w:space="0" w:color="auto"/>
        <w:left w:val="none" w:sz="0" w:space="0" w:color="auto"/>
        <w:bottom w:val="none" w:sz="0" w:space="0" w:color="auto"/>
        <w:right w:val="none" w:sz="0" w:space="0" w:color="auto"/>
      </w:divBdr>
    </w:div>
    <w:div w:id="2066372886">
      <w:bodyDiv w:val="1"/>
      <w:marLeft w:val="0"/>
      <w:marRight w:val="0"/>
      <w:marTop w:val="0"/>
      <w:marBottom w:val="0"/>
      <w:divBdr>
        <w:top w:val="none" w:sz="0" w:space="0" w:color="auto"/>
        <w:left w:val="none" w:sz="0" w:space="0" w:color="auto"/>
        <w:bottom w:val="none" w:sz="0" w:space="0" w:color="auto"/>
        <w:right w:val="none" w:sz="0" w:space="0" w:color="auto"/>
      </w:divBdr>
    </w:div>
    <w:div w:id="20778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928</Words>
  <Characters>5290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Döner</dc:creator>
  <cp:keywords/>
  <dc:description/>
  <cp:lastModifiedBy>Pelin Döner</cp:lastModifiedBy>
  <cp:revision>3</cp:revision>
  <dcterms:created xsi:type="dcterms:W3CDTF">2024-03-20T05:04:00Z</dcterms:created>
  <dcterms:modified xsi:type="dcterms:W3CDTF">2024-03-20T05:34:00Z</dcterms:modified>
</cp:coreProperties>
</file>